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D66995" w:rsidRPr="00F16121" w:rsidRDefault="00D66995" w:rsidP="00476155">
      <w:pPr>
        <w:spacing w:before="100" w:beforeAutospacing="1" w:after="100" w:afterAutospacing="1" w:line="240" w:lineRule="auto"/>
        <w:jc w:val="center"/>
        <w:rPr>
          <w:rFonts w:ascii="Times New Roman" w:hAnsi="Times New Roman" w:cs="Times New Roman"/>
          <w:b/>
          <w:bCs/>
          <w:color w:val="000000"/>
          <w:sz w:val="32"/>
          <w:szCs w:val="32"/>
        </w:rPr>
      </w:pPr>
      <w:r w:rsidRPr="00F16121">
        <w:rPr>
          <w:rFonts w:ascii="Times New Roman" w:hAnsi="Times New Roman" w:cs="Times New Roman"/>
          <w:b/>
          <w:bCs/>
          <w:color w:val="000000"/>
          <w:sz w:val="32"/>
          <w:szCs w:val="32"/>
        </w:rPr>
        <w:t>ANTALYA SAĞLIK ÇALIŞANLARI</w:t>
      </w:r>
    </w:p>
    <w:p w:rsidR="00D66995" w:rsidRPr="00F16121" w:rsidRDefault="00D66995" w:rsidP="00DC112B">
      <w:pPr>
        <w:spacing w:before="100" w:beforeAutospacing="1" w:after="100" w:afterAutospacing="1" w:line="240" w:lineRule="auto"/>
        <w:jc w:val="center"/>
        <w:rPr>
          <w:rFonts w:ascii="Times New Roman" w:hAnsi="Times New Roman" w:cs="Times New Roman"/>
          <w:b/>
          <w:bCs/>
          <w:color w:val="000000"/>
          <w:sz w:val="24"/>
          <w:szCs w:val="24"/>
        </w:rPr>
      </w:pPr>
      <w:r w:rsidRPr="00F16121">
        <w:rPr>
          <w:rFonts w:ascii="Times New Roman" w:hAnsi="Times New Roman" w:cs="Times New Roman"/>
          <w:b/>
          <w:bCs/>
          <w:color w:val="000000"/>
          <w:sz w:val="24"/>
          <w:szCs w:val="24"/>
        </w:rPr>
        <w:t>19.GELENEKSEL HALI SAHA FUTBOL TURNUVASI</w:t>
      </w:r>
    </w:p>
    <w:p w:rsidR="00D66995" w:rsidRPr="00F16121" w:rsidRDefault="00D66995" w:rsidP="00DC112B">
      <w:pPr>
        <w:spacing w:before="100" w:beforeAutospacing="1" w:after="100" w:afterAutospacing="1" w:line="240" w:lineRule="auto"/>
        <w:jc w:val="center"/>
        <w:rPr>
          <w:rFonts w:ascii="Times New Roman" w:hAnsi="Times New Roman" w:cs="Times New Roman"/>
          <w:b/>
          <w:bCs/>
          <w:color w:val="000000"/>
          <w:sz w:val="24"/>
          <w:szCs w:val="24"/>
        </w:rPr>
      </w:pPr>
      <w:r w:rsidRPr="00F16121">
        <w:rPr>
          <w:rFonts w:ascii="Times New Roman" w:hAnsi="Times New Roman" w:cs="Times New Roman"/>
          <w:b/>
          <w:bCs/>
          <w:color w:val="000000"/>
          <w:sz w:val="24"/>
          <w:szCs w:val="24"/>
        </w:rPr>
        <w:t>TURNUVA YÖNETMELİĞİ</w:t>
      </w:r>
    </w:p>
    <w:p w:rsidR="00D66995" w:rsidRPr="00F16121" w:rsidRDefault="00D66995" w:rsidP="00DC112B">
      <w:pPr>
        <w:spacing w:before="100" w:beforeAutospacing="1" w:after="100" w:afterAutospacing="1" w:line="240" w:lineRule="auto"/>
        <w:jc w:val="center"/>
        <w:rPr>
          <w:rFonts w:ascii="Times New Roman" w:hAnsi="Times New Roman" w:cs="Times New Roman"/>
          <w:color w:val="FF0000"/>
          <w:sz w:val="24"/>
          <w:szCs w:val="24"/>
          <w:u w:val="single"/>
        </w:rPr>
      </w:pPr>
      <w:r w:rsidRPr="00F16121">
        <w:rPr>
          <w:rFonts w:ascii="Times New Roman" w:hAnsi="Times New Roman" w:cs="Times New Roman"/>
          <w:color w:val="FF0000"/>
          <w:sz w:val="24"/>
          <w:szCs w:val="24"/>
          <w:u w:val="single"/>
        </w:rPr>
        <w:t>1-OYUN SAHASI:</w:t>
      </w:r>
    </w:p>
    <w:p w:rsidR="00D66995" w:rsidRPr="00F16121" w:rsidRDefault="00D66995" w:rsidP="00DC112B">
      <w:pPr>
        <w:spacing w:before="100" w:beforeAutospacing="1" w:after="100" w:afterAutospacing="1" w:line="240" w:lineRule="auto"/>
        <w:jc w:val="both"/>
        <w:rPr>
          <w:rFonts w:ascii="Times New Roman" w:hAnsi="Times New Roman" w:cs="Times New Roman"/>
          <w:sz w:val="20"/>
          <w:szCs w:val="20"/>
        </w:rPr>
      </w:pPr>
      <w:r w:rsidRPr="00F16121">
        <w:rPr>
          <w:rFonts w:ascii="Times New Roman" w:hAnsi="Times New Roman" w:cs="Times New Roman"/>
          <w:sz w:val="20"/>
          <w:szCs w:val="20"/>
        </w:rPr>
        <w:t xml:space="preserve">      ****Meltem Mahallesi Türk Telekom Lisesi Demirspor Spor Kompleksinde yapılacaktır.****</w:t>
      </w:r>
    </w:p>
    <w:p w:rsidR="00D66995" w:rsidRPr="00F16121" w:rsidRDefault="00D66995" w:rsidP="00DC112B">
      <w:pPr>
        <w:spacing w:before="100" w:beforeAutospacing="1" w:after="100" w:afterAutospacing="1" w:line="240" w:lineRule="auto"/>
        <w:jc w:val="center"/>
        <w:rPr>
          <w:rFonts w:ascii="Times New Roman" w:hAnsi="Times New Roman" w:cs="Times New Roman"/>
          <w:color w:val="FF0000"/>
          <w:sz w:val="24"/>
          <w:szCs w:val="24"/>
        </w:rPr>
      </w:pPr>
      <w:r w:rsidRPr="00F16121">
        <w:rPr>
          <w:rFonts w:ascii="Times New Roman" w:hAnsi="Times New Roman" w:cs="Times New Roman"/>
          <w:color w:val="FF0000"/>
          <w:sz w:val="24"/>
          <w:szCs w:val="24"/>
          <w:u w:val="single"/>
        </w:rPr>
        <w:t>2-KATILACAK TAKIMLAR:</w:t>
      </w:r>
    </w:p>
    <w:p w:rsidR="00D66995" w:rsidRPr="00F16121" w:rsidRDefault="00D66995" w:rsidP="00304C81">
      <w:pPr>
        <w:pStyle w:val="ListParagraph"/>
        <w:numPr>
          <w:ilvl w:val="0"/>
          <w:numId w:val="13"/>
        </w:numPr>
        <w:spacing w:before="100" w:beforeAutospacing="1" w:after="100" w:afterAutospacing="1" w:line="240" w:lineRule="auto"/>
        <w:jc w:val="both"/>
        <w:rPr>
          <w:rFonts w:ascii="Times New Roman" w:hAnsi="Times New Roman" w:cs="Times New Roman"/>
          <w:sz w:val="20"/>
          <w:szCs w:val="20"/>
        </w:rPr>
      </w:pPr>
      <w:r w:rsidRPr="00F16121">
        <w:rPr>
          <w:rFonts w:ascii="Times New Roman" w:hAnsi="Times New Roman" w:cs="Times New Roman"/>
          <w:sz w:val="20"/>
          <w:szCs w:val="20"/>
        </w:rPr>
        <w:t xml:space="preserve">İl Sağlık Müdürlüğü ve İl Sağlık Müdürlüğüne bağlı Kamu Sağlık Kurumları ile Özel Sağlık Kurumları </w:t>
      </w:r>
    </w:p>
    <w:p w:rsidR="00D66995" w:rsidRPr="00F16121" w:rsidRDefault="00D66995" w:rsidP="006C7B00">
      <w:pPr>
        <w:pStyle w:val="ListParagraph"/>
        <w:numPr>
          <w:ilvl w:val="0"/>
          <w:numId w:val="13"/>
        </w:numPr>
        <w:spacing w:before="100" w:beforeAutospacing="1" w:after="100" w:afterAutospacing="1" w:line="240" w:lineRule="auto"/>
        <w:jc w:val="both"/>
        <w:rPr>
          <w:rFonts w:ascii="Times New Roman" w:hAnsi="Times New Roman" w:cs="Times New Roman"/>
          <w:sz w:val="20"/>
          <w:szCs w:val="20"/>
        </w:rPr>
      </w:pPr>
      <w:r w:rsidRPr="00F16121">
        <w:rPr>
          <w:rFonts w:ascii="Times New Roman" w:hAnsi="Times New Roman" w:cs="Times New Roman"/>
          <w:sz w:val="20"/>
          <w:szCs w:val="20"/>
        </w:rPr>
        <w:t xml:space="preserve">Akdeniz Üniversitesi Tıp Fakültesi </w:t>
      </w:r>
      <w:r w:rsidRPr="00F16121">
        <w:rPr>
          <w:rFonts w:ascii="Times New Roman" w:hAnsi="Times New Roman" w:cs="Times New Roman"/>
          <w:i/>
          <w:iCs/>
          <w:sz w:val="20"/>
          <w:szCs w:val="20"/>
          <w:u w:val="single"/>
        </w:rPr>
        <w:t>(Hastane Personeli dışında Akdeniz Üniversitesine bağlı personeller</w:t>
      </w:r>
      <w:r w:rsidRPr="00F16121">
        <w:rPr>
          <w:rFonts w:ascii="Times New Roman" w:hAnsi="Times New Roman" w:cs="Times New Roman"/>
          <w:sz w:val="20"/>
          <w:szCs w:val="20"/>
        </w:rPr>
        <w:t xml:space="preserve"> </w:t>
      </w:r>
      <w:r w:rsidRPr="00F16121">
        <w:rPr>
          <w:rFonts w:ascii="Times New Roman" w:hAnsi="Times New Roman" w:cs="Times New Roman"/>
          <w:i/>
          <w:iCs/>
          <w:sz w:val="20"/>
          <w:szCs w:val="20"/>
          <w:u w:val="single"/>
        </w:rPr>
        <w:t>turnuvada sporcu olarak oynayamazlar.)</w:t>
      </w:r>
    </w:p>
    <w:p w:rsidR="00D66995" w:rsidRPr="00F16121" w:rsidRDefault="00D66995" w:rsidP="006C7B00">
      <w:pPr>
        <w:pStyle w:val="ListParagraph"/>
        <w:numPr>
          <w:ilvl w:val="0"/>
          <w:numId w:val="13"/>
        </w:numPr>
        <w:spacing w:before="100" w:beforeAutospacing="1" w:after="100" w:afterAutospacing="1" w:line="240" w:lineRule="auto"/>
        <w:jc w:val="both"/>
        <w:rPr>
          <w:rFonts w:ascii="Times New Roman" w:hAnsi="Times New Roman" w:cs="Times New Roman"/>
          <w:sz w:val="20"/>
          <w:szCs w:val="20"/>
        </w:rPr>
      </w:pPr>
      <w:r w:rsidRPr="00F16121">
        <w:rPr>
          <w:rFonts w:ascii="Times New Roman" w:hAnsi="Times New Roman" w:cs="Times New Roman"/>
          <w:sz w:val="20"/>
          <w:szCs w:val="20"/>
        </w:rPr>
        <w:t xml:space="preserve">Sosyal Güvenlik İl Müdürlüğü </w:t>
      </w:r>
    </w:p>
    <w:p w:rsidR="00D66995" w:rsidRPr="00F16121" w:rsidRDefault="00D66995" w:rsidP="006C7B00">
      <w:pPr>
        <w:pStyle w:val="ListParagraph"/>
        <w:numPr>
          <w:ilvl w:val="0"/>
          <w:numId w:val="13"/>
        </w:numPr>
        <w:spacing w:before="100" w:beforeAutospacing="1" w:after="100" w:afterAutospacing="1" w:line="240" w:lineRule="auto"/>
        <w:jc w:val="both"/>
        <w:rPr>
          <w:rFonts w:ascii="Times New Roman" w:hAnsi="Times New Roman" w:cs="Times New Roman"/>
          <w:sz w:val="20"/>
          <w:szCs w:val="20"/>
        </w:rPr>
      </w:pPr>
      <w:r w:rsidRPr="00F16121">
        <w:rPr>
          <w:rFonts w:ascii="Times New Roman" w:hAnsi="Times New Roman" w:cs="Times New Roman"/>
          <w:sz w:val="20"/>
          <w:szCs w:val="20"/>
        </w:rPr>
        <w:t xml:space="preserve">Antalya Eczacılar Odası </w:t>
      </w:r>
    </w:p>
    <w:p w:rsidR="00D66995" w:rsidRPr="00F16121" w:rsidRDefault="00D66995" w:rsidP="006C7B00">
      <w:pPr>
        <w:pStyle w:val="ListParagraph"/>
        <w:numPr>
          <w:ilvl w:val="0"/>
          <w:numId w:val="13"/>
        </w:numPr>
        <w:spacing w:before="100" w:beforeAutospacing="1" w:after="100" w:afterAutospacing="1" w:line="240" w:lineRule="auto"/>
        <w:jc w:val="both"/>
        <w:rPr>
          <w:rFonts w:ascii="Times New Roman" w:hAnsi="Times New Roman" w:cs="Times New Roman"/>
          <w:sz w:val="20"/>
          <w:szCs w:val="20"/>
        </w:rPr>
      </w:pPr>
      <w:r w:rsidRPr="00F16121">
        <w:rPr>
          <w:rFonts w:ascii="Times New Roman" w:hAnsi="Times New Roman" w:cs="Times New Roman"/>
          <w:sz w:val="20"/>
          <w:szCs w:val="20"/>
        </w:rPr>
        <w:t>Tabipler Odası</w:t>
      </w:r>
    </w:p>
    <w:p w:rsidR="00D66995" w:rsidRPr="00F16121" w:rsidRDefault="00D66995" w:rsidP="006C7B00">
      <w:pPr>
        <w:pStyle w:val="ListParagraph"/>
        <w:numPr>
          <w:ilvl w:val="0"/>
          <w:numId w:val="13"/>
        </w:numPr>
        <w:spacing w:before="100" w:beforeAutospacing="1" w:after="100" w:afterAutospacing="1" w:line="240" w:lineRule="auto"/>
        <w:jc w:val="both"/>
        <w:rPr>
          <w:rFonts w:ascii="Times New Roman" w:hAnsi="Times New Roman" w:cs="Times New Roman"/>
          <w:sz w:val="20"/>
          <w:szCs w:val="20"/>
        </w:rPr>
      </w:pPr>
      <w:r w:rsidRPr="00F16121">
        <w:rPr>
          <w:rFonts w:ascii="Times New Roman" w:hAnsi="Times New Roman" w:cs="Times New Roman"/>
          <w:sz w:val="20"/>
          <w:szCs w:val="20"/>
        </w:rPr>
        <w:t>Kızılay Kan Merkezi</w:t>
      </w:r>
    </w:p>
    <w:p w:rsidR="00D66995" w:rsidRPr="00F16121" w:rsidRDefault="00D66995" w:rsidP="006C7B00">
      <w:pPr>
        <w:pStyle w:val="ListParagraph"/>
        <w:numPr>
          <w:ilvl w:val="0"/>
          <w:numId w:val="13"/>
        </w:numPr>
        <w:spacing w:before="100" w:beforeAutospacing="1" w:after="100" w:afterAutospacing="1" w:line="240" w:lineRule="auto"/>
        <w:jc w:val="both"/>
        <w:rPr>
          <w:rFonts w:ascii="Times New Roman" w:hAnsi="Times New Roman" w:cs="Times New Roman"/>
          <w:sz w:val="20"/>
          <w:szCs w:val="20"/>
        </w:rPr>
      </w:pPr>
      <w:r w:rsidRPr="00F16121">
        <w:rPr>
          <w:rFonts w:ascii="Times New Roman" w:hAnsi="Times New Roman" w:cs="Times New Roman"/>
          <w:sz w:val="20"/>
          <w:szCs w:val="20"/>
        </w:rPr>
        <w:t>Diş Tabipleri Odası</w:t>
      </w:r>
    </w:p>
    <w:p w:rsidR="00D66995" w:rsidRPr="00F16121" w:rsidRDefault="00D66995" w:rsidP="006C7B00">
      <w:pPr>
        <w:pStyle w:val="ListParagraph"/>
        <w:numPr>
          <w:ilvl w:val="0"/>
          <w:numId w:val="13"/>
        </w:numPr>
        <w:spacing w:before="100" w:beforeAutospacing="1" w:after="100" w:afterAutospacing="1" w:line="240" w:lineRule="auto"/>
        <w:jc w:val="both"/>
        <w:rPr>
          <w:rFonts w:ascii="Times New Roman" w:hAnsi="Times New Roman" w:cs="Times New Roman"/>
          <w:sz w:val="20"/>
          <w:szCs w:val="20"/>
        </w:rPr>
      </w:pPr>
      <w:r w:rsidRPr="00F16121">
        <w:rPr>
          <w:rFonts w:ascii="Times New Roman" w:hAnsi="Times New Roman" w:cs="Times New Roman"/>
          <w:sz w:val="20"/>
          <w:szCs w:val="20"/>
        </w:rPr>
        <w:t>Antalya Akdeniz Medikalcılar Odası (Sağlık Bakanlığı Tıbbi Cihaz Yönetmeliğine göre Sertifikaları Sağlık Bakanlığınca onaylanmış belgelere sahip olan Personeller oynayabilirler.)</w:t>
      </w:r>
    </w:p>
    <w:p w:rsidR="00D66995" w:rsidRPr="00F16121" w:rsidRDefault="00D66995" w:rsidP="006C7B00">
      <w:pPr>
        <w:spacing w:before="100" w:beforeAutospacing="1" w:after="100" w:afterAutospacing="1" w:line="240" w:lineRule="auto"/>
        <w:jc w:val="center"/>
        <w:rPr>
          <w:rFonts w:ascii="Times New Roman" w:hAnsi="Times New Roman" w:cs="Times New Roman"/>
          <w:color w:val="FF0000"/>
          <w:sz w:val="24"/>
          <w:szCs w:val="24"/>
          <w:u w:val="single"/>
        </w:rPr>
      </w:pPr>
      <w:r w:rsidRPr="00F16121">
        <w:rPr>
          <w:rFonts w:ascii="Times New Roman" w:hAnsi="Times New Roman" w:cs="Times New Roman"/>
          <w:color w:val="FF0000"/>
          <w:sz w:val="24"/>
          <w:szCs w:val="24"/>
          <w:u w:val="single"/>
        </w:rPr>
        <w:t>3-OYUNCULAR:</w:t>
      </w:r>
    </w:p>
    <w:p w:rsidR="00D66995" w:rsidRPr="00F16121" w:rsidRDefault="00D66995" w:rsidP="006C7B00">
      <w:pPr>
        <w:numPr>
          <w:ilvl w:val="0"/>
          <w:numId w:val="2"/>
        </w:numPr>
        <w:spacing w:before="100" w:beforeAutospacing="1" w:after="100" w:afterAutospacing="1" w:line="240" w:lineRule="auto"/>
        <w:jc w:val="both"/>
        <w:rPr>
          <w:rFonts w:ascii="Times New Roman" w:hAnsi="Times New Roman" w:cs="Times New Roman"/>
          <w:sz w:val="20"/>
          <w:szCs w:val="20"/>
        </w:rPr>
      </w:pPr>
      <w:r w:rsidRPr="00F16121">
        <w:rPr>
          <w:rFonts w:ascii="Times New Roman" w:hAnsi="Times New Roman" w:cs="Times New Roman"/>
          <w:sz w:val="20"/>
          <w:szCs w:val="20"/>
        </w:rPr>
        <w:t>Takımların Listeleri 14 (Ondört) Oyuncudan oluşacaktır.</w:t>
      </w:r>
      <w:r>
        <w:rPr>
          <w:rFonts w:ascii="Times New Roman" w:hAnsi="Times New Roman" w:cs="Times New Roman"/>
          <w:sz w:val="20"/>
          <w:szCs w:val="20"/>
        </w:rPr>
        <w:t xml:space="preserve"> Takımlar listede verilen 14 oyuncu ile turnuva boyunca mücadele edecektir.</w:t>
      </w:r>
    </w:p>
    <w:p w:rsidR="00D66995" w:rsidRPr="00F16121" w:rsidRDefault="00D66995" w:rsidP="006C7B00">
      <w:pPr>
        <w:numPr>
          <w:ilvl w:val="0"/>
          <w:numId w:val="2"/>
        </w:numPr>
        <w:spacing w:before="100" w:beforeAutospacing="1" w:after="100" w:afterAutospacing="1" w:line="240" w:lineRule="auto"/>
        <w:jc w:val="both"/>
        <w:rPr>
          <w:rFonts w:ascii="Times New Roman" w:hAnsi="Times New Roman" w:cs="Times New Roman"/>
          <w:sz w:val="20"/>
          <w:szCs w:val="20"/>
        </w:rPr>
      </w:pPr>
      <w:r w:rsidRPr="00F16121">
        <w:rPr>
          <w:rFonts w:ascii="Times New Roman" w:hAnsi="Times New Roman" w:cs="Times New Roman"/>
          <w:sz w:val="20"/>
          <w:szCs w:val="20"/>
        </w:rPr>
        <w:t>19.Geleneksel Halı Saha Futbol Turnuvasında oynayacak oyuncular; Sağlık Çalışanları ve Katılacak Takımlar Maddesinde (MADDE:2) belirtilen kurumlarda görev yapan personellerden oluşacaktır.</w:t>
      </w:r>
    </w:p>
    <w:p w:rsidR="00D66995" w:rsidRPr="00F16121" w:rsidRDefault="00D66995" w:rsidP="006C7B00">
      <w:pPr>
        <w:numPr>
          <w:ilvl w:val="0"/>
          <w:numId w:val="2"/>
        </w:numPr>
        <w:spacing w:before="100" w:beforeAutospacing="1" w:after="100" w:afterAutospacing="1" w:line="240" w:lineRule="auto"/>
        <w:jc w:val="both"/>
        <w:rPr>
          <w:rFonts w:ascii="Times New Roman" w:hAnsi="Times New Roman" w:cs="Times New Roman"/>
          <w:sz w:val="20"/>
          <w:szCs w:val="20"/>
        </w:rPr>
      </w:pPr>
      <w:r w:rsidRPr="00F16121">
        <w:rPr>
          <w:rFonts w:ascii="Times New Roman" w:hAnsi="Times New Roman" w:cs="Times New Roman"/>
          <w:sz w:val="20"/>
          <w:szCs w:val="20"/>
        </w:rPr>
        <w:t xml:space="preserve">Takımlar; Kurumlar da Personel Hizmet alımı ile çalışan şirket personellerden (Güvenlik, Temizlik, Otomasyon, Tıbbi Sekreter, Teknik Personel, Danışmanlık ve Halkla İlişkiler) 14 kişilik kadrolarında istediği kadar Şirket personeli bulundurabilecekler. Söz konusu personeller en az </w:t>
      </w:r>
      <w:r w:rsidRPr="00F16121">
        <w:rPr>
          <w:rFonts w:ascii="Times New Roman" w:hAnsi="Times New Roman" w:cs="Times New Roman"/>
          <w:i/>
          <w:iCs/>
          <w:sz w:val="20"/>
          <w:szCs w:val="20"/>
          <w:u w:val="single"/>
        </w:rPr>
        <w:t>6(Altı)</w:t>
      </w:r>
      <w:r w:rsidRPr="00F16121">
        <w:rPr>
          <w:rFonts w:ascii="Times New Roman" w:hAnsi="Times New Roman" w:cs="Times New Roman"/>
          <w:sz w:val="20"/>
          <w:szCs w:val="20"/>
        </w:rPr>
        <w:t xml:space="preserve"> ay çalışmış olduğunu belgelemek şartıyla oynayabileceklerdir, gerekirse personellerin son altı aylık sigorta prim bordrosu istenecektir.</w:t>
      </w:r>
    </w:p>
    <w:p w:rsidR="00D66995" w:rsidRDefault="00D66995" w:rsidP="006C7B00">
      <w:pPr>
        <w:numPr>
          <w:ilvl w:val="0"/>
          <w:numId w:val="2"/>
        </w:numPr>
        <w:spacing w:before="100" w:beforeAutospacing="1" w:after="100" w:afterAutospacing="1" w:line="240" w:lineRule="auto"/>
        <w:jc w:val="both"/>
        <w:rPr>
          <w:rFonts w:ascii="Times New Roman" w:hAnsi="Times New Roman" w:cs="Times New Roman"/>
          <w:sz w:val="20"/>
          <w:szCs w:val="20"/>
        </w:rPr>
      </w:pPr>
      <w:r w:rsidRPr="00F16121">
        <w:rPr>
          <w:rFonts w:ascii="Times New Roman" w:hAnsi="Times New Roman" w:cs="Times New Roman"/>
          <w:sz w:val="20"/>
          <w:szCs w:val="20"/>
        </w:rPr>
        <w:t xml:space="preserve">Sağlık Bakanlığı Tıbbi Cihaz Yönetmeliğine göre Sertifikaları Sağlık Bakanlığınca onaylanmış belgelere sahip olan Personeller Turnuvada oynayabilirler. Söz Konusu Sağlık Çalışanlarına ait Sağlık Bakanlığından Onaylı belgelerin Turnuva tertip Komitesine teslim edilmesi zorunludur.  </w:t>
      </w:r>
      <w:r w:rsidRPr="00F16121">
        <w:rPr>
          <w:rFonts w:ascii="Times New Roman" w:hAnsi="Times New Roman" w:cs="Times New Roman"/>
          <w:i/>
          <w:iCs/>
          <w:sz w:val="20"/>
          <w:szCs w:val="20"/>
          <w:u w:val="single"/>
        </w:rPr>
        <w:t xml:space="preserve"> ( Kantin, Yemek, ilaç firmaları vb. hizmet alımlarında görev yapan personeller turnuvada sporcu olarak oynayamazlar.</w:t>
      </w:r>
      <w:r w:rsidRPr="00F16121">
        <w:rPr>
          <w:rFonts w:ascii="Times New Roman" w:hAnsi="Times New Roman" w:cs="Times New Roman"/>
          <w:sz w:val="20"/>
          <w:szCs w:val="20"/>
        </w:rPr>
        <w:t xml:space="preserve">  </w:t>
      </w:r>
    </w:p>
    <w:p w:rsidR="00D66995" w:rsidRPr="00F16121" w:rsidRDefault="00D66995" w:rsidP="00F16121">
      <w:pPr>
        <w:numPr>
          <w:ilvl w:val="0"/>
          <w:numId w:val="2"/>
        </w:numPr>
        <w:spacing w:before="100" w:beforeAutospacing="1" w:after="100" w:afterAutospacing="1" w:line="240" w:lineRule="auto"/>
        <w:jc w:val="both"/>
        <w:rPr>
          <w:rFonts w:ascii="Times New Roman" w:hAnsi="Times New Roman" w:cs="Times New Roman"/>
          <w:sz w:val="20"/>
          <w:szCs w:val="20"/>
        </w:rPr>
      </w:pPr>
      <w:r w:rsidRPr="00F16121">
        <w:rPr>
          <w:rFonts w:ascii="Times New Roman" w:hAnsi="Times New Roman" w:cs="Times New Roman"/>
          <w:sz w:val="20"/>
          <w:szCs w:val="20"/>
        </w:rPr>
        <w:t xml:space="preserve">Turnuvaya katılan Takımlar kadrolarında 30 yaş altı (01.01.1990 ve sonrası doğumlu olanlar) en fazla </w:t>
      </w:r>
      <w:r w:rsidRPr="00C86B5F">
        <w:rPr>
          <w:rFonts w:ascii="Times New Roman" w:hAnsi="Times New Roman" w:cs="Times New Roman"/>
          <w:b/>
          <w:bCs/>
          <w:i/>
          <w:iCs/>
          <w:sz w:val="20"/>
          <w:szCs w:val="20"/>
          <w:u w:val="single"/>
        </w:rPr>
        <w:t>4 (Dört</w:t>
      </w:r>
      <w:r w:rsidRPr="00C86B5F">
        <w:rPr>
          <w:rFonts w:ascii="Times New Roman" w:hAnsi="Times New Roman" w:cs="Times New Roman"/>
          <w:b/>
          <w:bCs/>
          <w:sz w:val="20"/>
          <w:szCs w:val="20"/>
        </w:rPr>
        <w:t xml:space="preserve">) </w:t>
      </w:r>
      <w:r w:rsidRPr="00F16121">
        <w:rPr>
          <w:rFonts w:ascii="Times New Roman" w:hAnsi="Times New Roman" w:cs="Times New Roman"/>
          <w:sz w:val="20"/>
          <w:szCs w:val="20"/>
        </w:rPr>
        <w:t>tane sporcu bulundurabileceklerdir.</w:t>
      </w:r>
    </w:p>
    <w:p w:rsidR="00D66995" w:rsidRPr="00F16121" w:rsidRDefault="00D66995" w:rsidP="006C7B00">
      <w:pPr>
        <w:numPr>
          <w:ilvl w:val="0"/>
          <w:numId w:val="2"/>
        </w:numPr>
        <w:spacing w:before="100" w:beforeAutospacing="1" w:after="100" w:afterAutospacing="1" w:line="240" w:lineRule="auto"/>
        <w:jc w:val="both"/>
        <w:rPr>
          <w:rFonts w:ascii="Times New Roman" w:hAnsi="Times New Roman" w:cs="Times New Roman"/>
          <w:sz w:val="20"/>
          <w:szCs w:val="20"/>
        </w:rPr>
      </w:pPr>
      <w:r w:rsidRPr="00F16121">
        <w:rPr>
          <w:rFonts w:ascii="Times New Roman" w:hAnsi="Times New Roman" w:cs="Times New Roman"/>
          <w:sz w:val="20"/>
          <w:szCs w:val="20"/>
        </w:rPr>
        <w:t xml:space="preserve">Takımlar kadrolarında lisanslı 2017-2018, 2018-2019 ile 2019-2020 futbol sezonu içerisinde tescil edilmiş en fazla </w:t>
      </w:r>
      <w:r w:rsidRPr="00C86B5F">
        <w:rPr>
          <w:rFonts w:ascii="Times New Roman" w:hAnsi="Times New Roman" w:cs="Times New Roman"/>
          <w:b/>
          <w:bCs/>
          <w:i/>
          <w:iCs/>
          <w:sz w:val="20"/>
          <w:szCs w:val="20"/>
          <w:u w:val="single"/>
        </w:rPr>
        <w:t>3 (Üç)</w:t>
      </w:r>
      <w:r w:rsidRPr="00C86B5F">
        <w:rPr>
          <w:rFonts w:ascii="Times New Roman" w:hAnsi="Times New Roman" w:cs="Times New Roman"/>
          <w:b/>
          <w:bCs/>
          <w:sz w:val="20"/>
          <w:szCs w:val="20"/>
        </w:rPr>
        <w:t xml:space="preserve"> </w:t>
      </w:r>
      <w:r w:rsidRPr="00F16121">
        <w:rPr>
          <w:rFonts w:ascii="Times New Roman" w:hAnsi="Times New Roman" w:cs="Times New Roman"/>
          <w:sz w:val="20"/>
          <w:szCs w:val="20"/>
        </w:rPr>
        <w:t>amatör veya profesyonel oyuncu oynatabileceklerdir.</w:t>
      </w:r>
    </w:p>
    <w:p w:rsidR="00D66995" w:rsidRPr="00F16121" w:rsidRDefault="00D66995" w:rsidP="006C7B00">
      <w:pPr>
        <w:spacing w:before="100" w:beforeAutospacing="1" w:after="100" w:afterAutospacing="1" w:line="240" w:lineRule="auto"/>
        <w:ind w:left="720"/>
        <w:jc w:val="center"/>
        <w:rPr>
          <w:rFonts w:ascii="Times New Roman" w:hAnsi="Times New Roman" w:cs="Times New Roman"/>
          <w:color w:val="FF0000"/>
          <w:sz w:val="24"/>
          <w:szCs w:val="24"/>
          <w:u w:val="single"/>
        </w:rPr>
      </w:pPr>
      <w:r w:rsidRPr="00F16121">
        <w:rPr>
          <w:rFonts w:ascii="Times New Roman" w:hAnsi="Times New Roman" w:cs="Times New Roman"/>
          <w:color w:val="FF0000"/>
          <w:sz w:val="24"/>
          <w:szCs w:val="24"/>
          <w:u w:val="single"/>
        </w:rPr>
        <w:t>4-TURNUVA İLE İLGİLİ OYUNCU BELGELERİ:</w:t>
      </w:r>
    </w:p>
    <w:p w:rsidR="00D66995" w:rsidRPr="00F16121" w:rsidRDefault="00D66995" w:rsidP="006C7B00">
      <w:pPr>
        <w:numPr>
          <w:ilvl w:val="0"/>
          <w:numId w:val="3"/>
        </w:numPr>
        <w:spacing w:before="100" w:beforeAutospacing="1" w:after="100" w:afterAutospacing="1" w:line="240" w:lineRule="auto"/>
        <w:jc w:val="both"/>
        <w:rPr>
          <w:rFonts w:ascii="Times New Roman" w:hAnsi="Times New Roman" w:cs="Times New Roman"/>
          <w:sz w:val="20"/>
          <w:szCs w:val="20"/>
        </w:rPr>
      </w:pPr>
      <w:r w:rsidRPr="00F16121">
        <w:rPr>
          <w:rFonts w:ascii="Times New Roman" w:hAnsi="Times New Roman" w:cs="Times New Roman"/>
          <w:sz w:val="20"/>
          <w:szCs w:val="20"/>
        </w:rPr>
        <w:t>Nüfus Cüzdanı Fotokopisi</w:t>
      </w:r>
    </w:p>
    <w:p w:rsidR="00D66995" w:rsidRPr="00F16121" w:rsidRDefault="00D66995" w:rsidP="006C7B00">
      <w:pPr>
        <w:numPr>
          <w:ilvl w:val="0"/>
          <w:numId w:val="3"/>
        </w:numPr>
        <w:spacing w:before="100" w:beforeAutospacing="1" w:after="100" w:afterAutospacing="1" w:line="240" w:lineRule="auto"/>
        <w:jc w:val="both"/>
        <w:rPr>
          <w:rFonts w:ascii="Times New Roman" w:hAnsi="Times New Roman" w:cs="Times New Roman"/>
          <w:sz w:val="20"/>
          <w:szCs w:val="20"/>
        </w:rPr>
      </w:pPr>
      <w:r w:rsidRPr="00F16121">
        <w:rPr>
          <w:rFonts w:ascii="Times New Roman" w:hAnsi="Times New Roman" w:cs="Times New Roman"/>
          <w:sz w:val="20"/>
          <w:szCs w:val="20"/>
        </w:rPr>
        <w:t>1 Adet Fotoğraf</w:t>
      </w:r>
    </w:p>
    <w:p w:rsidR="00D66995" w:rsidRPr="00F16121" w:rsidRDefault="00D66995" w:rsidP="006C7B00">
      <w:pPr>
        <w:numPr>
          <w:ilvl w:val="0"/>
          <w:numId w:val="3"/>
        </w:numPr>
        <w:spacing w:before="100" w:beforeAutospacing="1" w:after="100" w:afterAutospacing="1" w:line="240" w:lineRule="auto"/>
        <w:jc w:val="both"/>
        <w:rPr>
          <w:rFonts w:ascii="Times New Roman" w:hAnsi="Times New Roman" w:cs="Times New Roman"/>
          <w:sz w:val="20"/>
          <w:szCs w:val="20"/>
        </w:rPr>
      </w:pPr>
      <w:r w:rsidRPr="00F16121">
        <w:rPr>
          <w:rFonts w:ascii="Times New Roman" w:hAnsi="Times New Roman" w:cs="Times New Roman"/>
          <w:sz w:val="20"/>
          <w:szCs w:val="20"/>
        </w:rPr>
        <w:t>Sağlık Raporu</w:t>
      </w:r>
    </w:p>
    <w:p w:rsidR="00D66995" w:rsidRPr="00F16121" w:rsidRDefault="00D66995" w:rsidP="006C7B00">
      <w:pPr>
        <w:numPr>
          <w:ilvl w:val="0"/>
          <w:numId w:val="3"/>
        </w:numPr>
        <w:spacing w:before="100" w:beforeAutospacing="1" w:after="100" w:afterAutospacing="1" w:line="240" w:lineRule="auto"/>
        <w:jc w:val="both"/>
        <w:rPr>
          <w:rFonts w:ascii="Times New Roman" w:hAnsi="Times New Roman" w:cs="Times New Roman"/>
          <w:sz w:val="20"/>
          <w:szCs w:val="20"/>
        </w:rPr>
      </w:pPr>
      <w:r w:rsidRPr="00F16121">
        <w:rPr>
          <w:rFonts w:ascii="Times New Roman" w:hAnsi="Times New Roman" w:cs="Times New Roman"/>
          <w:sz w:val="20"/>
          <w:szCs w:val="20"/>
        </w:rPr>
        <w:t>Kurum Personel Belgesi</w:t>
      </w:r>
    </w:p>
    <w:p w:rsidR="00D66995" w:rsidRPr="00F16121" w:rsidRDefault="00D66995" w:rsidP="001D048A">
      <w:pPr>
        <w:numPr>
          <w:ilvl w:val="0"/>
          <w:numId w:val="3"/>
        </w:numPr>
        <w:spacing w:before="100" w:beforeAutospacing="1" w:after="100" w:afterAutospacing="1" w:line="240" w:lineRule="auto"/>
        <w:jc w:val="both"/>
        <w:rPr>
          <w:rFonts w:ascii="Times New Roman" w:hAnsi="Times New Roman" w:cs="Times New Roman"/>
          <w:sz w:val="20"/>
          <w:szCs w:val="20"/>
        </w:rPr>
      </w:pPr>
      <w:r w:rsidRPr="00F16121">
        <w:rPr>
          <w:rFonts w:ascii="Times New Roman" w:hAnsi="Times New Roman" w:cs="Times New Roman"/>
          <w:sz w:val="20"/>
          <w:szCs w:val="20"/>
        </w:rPr>
        <w:t>Hizmet Alım Personelleri ve Eczacı Teknisyenleri Son 6(Altı) Aylık Sigorta Prim Listesi</w:t>
      </w:r>
    </w:p>
    <w:p w:rsidR="00D66995" w:rsidRPr="00F16121" w:rsidRDefault="00D66995" w:rsidP="006C7B00">
      <w:pPr>
        <w:spacing w:before="100" w:beforeAutospacing="1" w:after="100" w:afterAutospacing="1" w:line="240" w:lineRule="auto"/>
        <w:jc w:val="center"/>
        <w:rPr>
          <w:rFonts w:ascii="Times New Roman" w:hAnsi="Times New Roman" w:cs="Times New Roman"/>
          <w:color w:val="FF0000"/>
          <w:sz w:val="24"/>
          <w:szCs w:val="24"/>
          <w:u w:val="single"/>
        </w:rPr>
      </w:pPr>
      <w:r w:rsidRPr="00F16121">
        <w:rPr>
          <w:rFonts w:ascii="Times New Roman" w:hAnsi="Times New Roman" w:cs="Times New Roman"/>
          <w:color w:val="FF0000"/>
          <w:sz w:val="24"/>
          <w:szCs w:val="24"/>
          <w:u w:val="single"/>
        </w:rPr>
        <w:t>5-OYUNCU SAYISI:</w:t>
      </w:r>
    </w:p>
    <w:p w:rsidR="00D66995" w:rsidRPr="00F16121" w:rsidRDefault="00D66995" w:rsidP="006C7B00">
      <w:pPr>
        <w:pStyle w:val="ListParagraph"/>
        <w:numPr>
          <w:ilvl w:val="0"/>
          <w:numId w:val="3"/>
        </w:numPr>
        <w:spacing w:before="100" w:beforeAutospacing="1" w:after="100" w:afterAutospacing="1" w:line="240" w:lineRule="auto"/>
        <w:jc w:val="both"/>
        <w:rPr>
          <w:rFonts w:ascii="Times New Roman" w:hAnsi="Times New Roman" w:cs="Times New Roman"/>
          <w:sz w:val="20"/>
          <w:szCs w:val="20"/>
        </w:rPr>
      </w:pPr>
      <w:r w:rsidRPr="00F16121">
        <w:rPr>
          <w:rFonts w:ascii="Times New Roman" w:hAnsi="Times New Roman" w:cs="Times New Roman"/>
          <w:sz w:val="20"/>
          <w:szCs w:val="20"/>
        </w:rPr>
        <w:t>Müsabakalar biri kaleci olmak üzere yedi oyuncu ile oynanacaktır.</w:t>
      </w:r>
    </w:p>
    <w:p w:rsidR="00D66995" w:rsidRPr="00F16121" w:rsidRDefault="00D66995" w:rsidP="006C7B00">
      <w:pPr>
        <w:pStyle w:val="ListParagraph"/>
        <w:numPr>
          <w:ilvl w:val="0"/>
          <w:numId w:val="3"/>
        </w:numPr>
        <w:spacing w:before="100" w:beforeAutospacing="1" w:after="100" w:afterAutospacing="1" w:line="240" w:lineRule="auto"/>
        <w:jc w:val="both"/>
        <w:rPr>
          <w:rFonts w:ascii="Times New Roman" w:hAnsi="Times New Roman" w:cs="Times New Roman"/>
          <w:sz w:val="20"/>
          <w:szCs w:val="20"/>
        </w:rPr>
      </w:pPr>
      <w:r w:rsidRPr="00F16121">
        <w:rPr>
          <w:rFonts w:ascii="Times New Roman" w:hAnsi="Times New Roman" w:cs="Times New Roman"/>
          <w:sz w:val="20"/>
          <w:szCs w:val="20"/>
        </w:rPr>
        <w:t>Takımlar Müsabakalara 6 kişiden az oyuncu ile başlayamaz.</w:t>
      </w:r>
    </w:p>
    <w:p w:rsidR="00D66995" w:rsidRPr="00F16121" w:rsidRDefault="00D66995" w:rsidP="006C7B00">
      <w:pPr>
        <w:pStyle w:val="ListParagraph"/>
        <w:numPr>
          <w:ilvl w:val="0"/>
          <w:numId w:val="3"/>
        </w:numPr>
        <w:spacing w:before="100" w:beforeAutospacing="1" w:after="100" w:afterAutospacing="1" w:line="240" w:lineRule="auto"/>
        <w:jc w:val="both"/>
        <w:rPr>
          <w:rFonts w:ascii="Times New Roman" w:hAnsi="Times New Roman" w:cs="Times New Roman"/>
          <w:sz w:val="20"/>
          <w:szCs w:val="20"/>
        </w:rPr>
      </w:pPr>
      <w:r w:rsidRPr="00F16121">
        <w:rPr>
          <w:rFonts w:ascii="Times New Roman" w:hAnsi="Times New Roman" w:cs="Times New Roman"/>
          <w:sz w:val="20"/>
          <w:szCs w:val="20"/>
        </w:rPr>
        <w:t xml:space="preserve">Oyun esnasında oyuncu sayısı beş'in altına inerse müsabaka ilgili takım aleyhine tatil edilir. </w:t>
      </w:r>
    </w:p>
    <w:p w:rsidR="00D66995" w:rsidRPr="00F16121" w:rsidRDefault="00D66995" w:rsidP="001367B2">
      <w:pPr>
        <w:spacing w:before="100" w:beforeAutospacing="1" w:after="100" w:afterAutospacing="1" w:line="240" w:lineRule="auto"/>
        <w:jc w:val="center"/>
        <w:rPr>
          <w:rFonts w:ascii="Times New Roman" w:hAnsi="Times New Roman" w:cs="Times New Roman"/>
          <w:color w:val="FF0000"/>
          <w:sz w:val="24"/>
          <w:szCs w:val="24"/>
        </w:rPr>
      </w:pPr>
      <w:r w:rsidRPr="00F16121">
        <w:rPr>
          <w:rFonts w:ascii="Times New Roman" w:hAnsi="Times New Roman" w:cs="Times New Roman"/>
          <w:color w:val="FF0000"/>
          <w:sz w:val="24"/>
          <w:szCs w:val="24"/>
          <w:u w:val="single"/>
        </w:rPr>
        <w:t>6-OYUNCU DEĞİŞİKLİĞİ:</w:t>
      </w:r>
    </w:p>
    <w:p w:rsidR="00D66995" w:rsidRPr="00F16121" w:rsidRDefault="00D66995" w:rsidP="001367B2">
      <w:pPr>
        <w:pStyle w:val="ListParagraph"/>
        <w:numPr>
          <w:ilvl w:val="0"/>
          <w:numId w:val="9"/>
        </w:numPr>
        <w:spacing w:after="0" w:line="240" w:lineRule="auto"/>
        <w:jc w:val="both"/>
        <w:rPr>
          <w:rFonts w:ascii="Times New Roman" w:hAnsi="Times New Roman" w:cs="Times New Roman"/>
          <w:sz w:val="24"/>
          <w:szCs w:val="24"/>
        </w:rPr>
      </w:pPr>
      <w:r w:rsidRPr="00F16121">
        <w:rPr>
          <w:rFonts w:ascii="Times New Roman" w:hAnsi="Times New Roman" w:cs="Times New Roman"/>
          <w:sz w:val="20"/>
          <w:szCs w:val="20"/>
        </w:rPr>
        <w:t>Hakem’in iznini almak kaydı ile ve oyun durduğu bir sırada yapılır.</w:t>
      </w:r>
    </w:p>
    <w:p w:rsidR="00D66995" w:rsidRPr="00F16121" w:rsidRDefault="00D66995" w:rsidP="001367B2">
      <w:pPr>
        <w:pStyle w:val="ListParagraph"/>
        <w:numPr>
          <w:ilvl w:val="0"/>
          <w:numId w:val="9"/>
        </w:numPr>
        <w:spacing w:after="0" w:line="240" w:lineRule="auto"/>
        <w:jc w:val="both"/>
        <w:rPr>
          <w:rFonts w:ascii="Times New Roman" w:hAnsi="Times New Roman" w:cs="Times New Roman"/>
          <w:sz w:val="20"/>
          <w:szCs w:val="20"/>
        </w:rPr>
      </w:pPr>
      <w:r w:rsidRPr="00F16121">
        <w:rPr>
          <w:rFonts w:ascii="Times New Roman" w:hAnsi="Times New Roman" w:cs="Times New Roman"/>
          <w:sz w:val="20"/>
          <w:szCs w:val="20"/>
        </w:rPr>
        <w:t>Takımlar en fazla 4 oyuncu değişikliği yapabilir.</w:t>
      </w:r>
    </w:p>
    <w:p w:rsidR="00D66995" w:rsidRPr="00F16121" w:rsidRDefault="00D66995" w:rsidP="001367B2">
      <w:pPr>
        <w:pStyle w:val="ListParagraph"/>
        <w:numPr>
          <w:ilvl w:val="0"/>
          <w:numId w:val="9"/>
        </w:numPr>
        <w:spacing w:after="0" w:line="240" w:lineRule="auto"/>
        <w:jc w:val="both"/>
        <w:rPr>
          <w:rFonts w:ascii="Times New Roman" w:hAnsi="Times New Roman" w:cs="Times New Roman"/>
          <w:sz w:val="20"/>
          <w:szCs w:val="20"/>
        </w:rPr>
      </w:pPr>
      <w:r w:rsidRPr="00F16121">
        <w:rPr>
          <w:rFonts w:ascii="Times New Roman" w:hAnsi="Times New Roman" w:cs="Times New Roman"/>
          <w:sz w:val="20"/>
          <w:szCs w:val="20"/>
        </w:rPr>
        <w:t>Tertip Komitemizin dışında yapılan turnuvalarda oyuncu değişiklik sayısı turnuvayı düzenleyen kuruluş tarafından belirlenir.</w:t>
      </w:r>
    </w:p>
    <w:p w:rsidR="00D66995" w:rsidRPr="00F16121" w:rsidRDefault="00D66995" w:rsidP="001367B2">
      <w:pPr>
        <w:pStyle w:val="ListParagraph"/>
        <w:numPr>
          <w:ilvl w:val="0"/>
          <w:numId w:val="9"/>
        </w:numPr>
        <w:spacing w:before="100" w:beforeAutospacing="1" w:after="100" w:afterAutospacing="1" w:line="240" w:lineRule="auto"/>
        <w:jc w:val="both"/>
        <w:rPr>
          <w:rFonts w:ascii="Times New Roman" w:hAnsi="Times New Roman" w:cs="Times New Roman"/>
          <w:sz w:val="24"/>
          <w:szCs w:val="24"/>
        </w:rPr>
      </w:pPr>
      <w:r w:rsidRPr="00F16121">
        <w:rPr>
          <w:rFonts w:ascii="Times New Roman" w:hAnsi="Times New Roman" w:cs="Times New Roman"/>
          <w:sz w:val="20"/>
          <w:szCs w:val="20"/>
        </w:rPr>
        <w:t xml:space="preserve">Oyun başladıktan sonra ihraç edilen bir oyuncunun yerine başka bir oyuncu alınamaz. </w:t>
      </w:r>
    </w:p>
    <w:p w:rsidR="00D66995" w:rsidRPr="00F16121" w:rsidRDefault="00D66995" w:rsidP="001367B2">
      <w:pPr>
        <w:pStyle w:val="ListParagraph"/>
        <w:numPr>
          <w:ilvl w:val="0"/>
          <w:numId w:val="9"/>
        </w:numPr>
        <w:spacing w:before="100" w:beforeAutospacing="1" w:after="100" w:afterAutospacing="1" w:line="240" w:lineRule="auto"/>
        <w:jc w:val="both"/>
        <w:rPr>
          <w:rFonts w:ascii="Times New Roman" w:hAnsi="Times New Roman" w:cs="Times New Roman"/>
          <w:sz w:val="24"/>
          <w:szCs w:val="24"/>
        </w:rPr>
      </w:pPr>
      <w:r w:rsidRPr="00F16121">
        <w:rPr>
          <w:rFonts w:ascii="Times New Roman" w:hAnsi="Times New Roman" w:cs="Times New Roman"/>
          <w:sz w:val="20"/>
          <w:szCs w:val="20"/>
        </w:rPr>
        <w:t xml:space="preserve">Oyuna girsin veya girmesin oyun sahası içinde hatalı davranışta bulunan bir yedek oyuncu diğer oyuncular gibi aynı cezalara çarptırılır. </w:t>
      </w:r>
    </w:p>
    <w:p w:rsidR="00D66995" w:rsidRPr="00F16121" w:rsidRDefault="00D66995" w:rsidP="001367B2">
      <w:pPr>
        <w:pStyle w:val="ListParagraph"/>
        <w:spacing w:after="0" w:line="240" w:lineRule="auto"/>
        <w:ind w:left="360"/>
        <w:jc w:val="both"/>
        <w:rPr>
          <w:rFonts w:ascii="Times New Roman" w:hAnsi="Times New Roman" w:cs="Times New Roman"/>
          <w:sz w:val="20"/>
          <w:szCs w:val="20"/>
        </w:rPr>
      </w:pPr>
    </w:p>
    <w:p w:rsidR="00D66995" w:rsidRPr="00F16121" w:rsidRDefault="00D66995" w:rsidP="001367B2">
      <w:pPr>
        <w:pStyle w:val="ListParagraph"/>
        <w:spacing w:before="100" w:beforeAutospacing="1" w:after="100" w:afterAutospacing="1" w:line="240" w:lineRule="auto"/>
        <w:jc w:val="center"/>
        <w:rPr>
          <w:rFonts w:ascii="Times New Roman" w:hAnsi="Times New Roman" w:cs="Times New Roman"/>
          <w:color w:val="FF0000"/>
          <w:sz w:val="24"/>
          <w:szCs w:val="24"/>
          <w:u w:val="single"/>
        </w:rPr>
      </w:pPr>
      <w:r w:rsidRPr="00F16121">
        <w:rPr>
          <w:rFonts w:ascii="Times New Roman" w:hAnsi="Times New Roman" w:cs="Times New Roman"/>
          <w:color w:val="FF0000"/>
          <w:sz w:val="24"/>
          <w:szCs w:val="24"/>
          <w:u w:val="single"/>
        </w:rPr>
        <w:t>7-OYUN SÜRESİ:</w:t>
      </w:r>
    </w:p>
    <w:p w:rsidR="00D66995" w:rsidRPr="00F16121" w:rsidRDefault="00D66995" w:rsidP="001367B2">
      <w:pPr>
        <w:pStyle w:val="ListParagraph"/>
        <w:numPr>
          <w:ilvl w:val="0"/>
          <w:numId w:val="9"/>
        </w:numPr>
        <w:spacing w:before="100" w:beforeAutospacing="1" w:after="100" w:afterAutospacing="1" w:line="240" w:lineRule="auto"/>
        <w:jc w:val="both"/>
        <w:rPr>
          <w:rFonts w:ascii="Times New Roman" w:hAnsi="Times New Roman" w:cs="Times New Roman"/>
          <w:sz w:val="24"/>
          <w:szCs w:val="24"/>
        </w:rPr>
      </w:pPr>
      <w:r w:rsidRPr="00F16121">
        <w:rPr>
          <w:rFonts w:ascii="Times New Roman" w:hAnsi="Times New Roman" w:cs="Times New Roman"/>
          <w:sz w:val="20"/>
          <w:szCs w:val="20"/>
        </w:rPr>
        <w:t xml:space="preserve">Müsabakalar 25’er dakikalık 2 devre olarak oynanacaktır. Devre arası 5 dakikadır. </w:t>
      </w:r>
    </w:p>
    <w:p w:rsidR="00D66995" w:rsidRPr="00F16121" w:rsidRDefault="00D66995" w:rsidP="001367B2">
      <w:pPr>
        <w:pStyle w:val="ListParagraph"/>
        <w:numPr>
          <w:ilvl w:val="0"/>
          <w:numId w:val="9"/>
        </w:numPr>
        <w:spacing w:before="100" w:beforeAutospacing="1" w:after="100" w:afterAutospacing="1" w:line="240" w:lineRule="auto"/>
        <w:jc w:val="both"/>
        <w:rPr>
          <w:rFonts w:ascii="Times New Roman" w:hAnsi="Times New Roman" w:cs="Times New Roman"/>
          <w:sz w:val="24"/>
          <w:szCs w:val="24"/>
        </w:rPr>
      </w:pPr>
      <w:r w:rsidRPr="00F16121">
        <w:rPr>
          <w:rFonts w:ascii="Times New Roman" w:hAnsi="Times New Roman" w:cs="Times New Roman"/>
          <w:sz w:val="20"/>
          <w:szCs w:val="20"/>
        </w:rPr>
        <w:t xml:space="preserve">Her takım müsabaka saatinde spor kıyafetlerini giymiş olarak hazır bulunacaktır. </w:t>
      </w:r>
    </w:p>
    <w:p w:rsidR="00D66995" w:rsidRPr="00F16121" w:rsidRDefault="00D66995" w:rsidP="001367B2">
      <w:pPr>
        <w:pStyle w:val="ListParagraph"/>
        <w:numPr>
          <w:ilvl w:val="0"/>
          <w:numId w:val="9"/>
        </w:numPr>
        <w:spacing w:before="100" w:beforeAutospacing="1" w:after="100" w:afterAutospacing="1" w:line="240" w:lineRule="auto"/>
        <w:jc w:val="both"/>
        <w:rPr>
          <w:rFonts w:ascii="Times New Roman" w:hAnsi="Times New Roman" w:cs="Times New Roman"/>
          <w:sz w:val="24"/>
          <w:szCs w:val="24"/>
        </w:rPr>
      </w:pPr>
      <w:r w:rsidRPr="00F16121">
        <w:rPr>
          <w:rFonts w:ascii="Times New Roman" w:hAnsi="Times New Roman" w:cs="Times New Roman"/>
          <w:sz w:val="20"/>
          <w:szCs w:val="20"/>
        </w:rPr>
        <w:t xml:space="preserve">Müsabakaya saatinde gelmeyen takım en fazla 10 dakika beklenecektir. Bu zaman zarfında sahaya çıkamayan takım hükmen yenik ilan edilir. </w:t>
      </w:r>
    </w:p>
    <w:p w:rsidR="00D66995" w:rsidRPr="00F16121" w:rsidRDefault="00D66995" w:rsidP="001367B2">
      <w:pPr>
        <w:spacing w:before="100" w:beforeAutospacing="1" w:after="100" w:afterAutospacing="1" w:line="240" w:lineRule="auto"/>
        <w:ind w:left="360"/>
        <w:jc w:val="center"/>
        <w:rPr>
          <w:rFonts w:ascii="Times New Roman" w:hAnsi="Times New Roman" w:cs="Times New Roman"/>
          <w:color w:val="FF0000"/>
          <w:sz w:val="24"/>
          <w:szCs w:val="24"/>
        </w:rPr>
      </w:pPr>
      <w:r w:rsidRPr="00F16121">
        <w:rPr>
          <w:rFonts w:ascii="Times New Roman" w:hAnsi="Times New Roman" w:cs="Times New Roman"/>
          <w:color w:val="FF0000"/>
          <w:sz w:val="24"/>
          <w:szCs w:val="24"/>
          <w:u w:val="single"/>
        </w:rPr>
        <w:t>8-OYUNCULARIN TECHİZATI:</w:t>
      </w:r>
    </w:p>
    <w:p w:rsidR="00D66995" w:rsidRPr="00F16121" w:rsidRDefault="00D66995" w:rsidP="001367B2">
      <w:pPr>
        <w:pStyle w:val="ListParagraph"/>
        <w:numPr>
          <w:ilvl w:val="0"/>
          <w:numId w:val="9"/>
        </w:numPr>
        <w:spacing w:before="100" w:beforeAutospacing="1" w:after="100" w:afterAutospacing="1" w:line="240" w:lineRule="auto"/>
        <w:jc w:val="both"/>
        <w:rPr>
          <w:rFonts w:ascii="Times New Roman" w:hAnsi="Times New Roman" w:cs="Times New Roman"/>
          <w:sz w:val="24"/>
          <w:szCs w:val="24"/>
        </w:rPr>
      </w:pPr>
      <w:r w:rsidRPr="00F16121">
        <w:rPr>
          <w:rFonts w:ascii="Times New Roman" w:hAnsi="Times New Roman" w:cs="Times New Roman"/>
          <w:sz w:val="20"/>
          <w:szCs w:val="20"/>
        </w:rPr>
        <w:t xml:space="preserve">Oyuncular müsabaka esnasında birbirlerine tehlikeli olabilecek saat, yüzük, künye... Vs. gibi şeyler takamazlar. </w:t>
      </w:r>
    </w:p>
    <w:p w:rsidR="00D66995" w:rsidRPr="00F16121" w:rsidRDefault="00D66995" w:rsidP="001367B2">
      <w:pPr>
        <w:pStyle w:val="ListParagraph"/>
        <w:numPr>
          <w:ilvl w:val="0"/>
          <w:numId w:val="9"/>
        </w:numPr>
        <w:spacing w:before="100" w:beforeAutospacing="1" w:after="100" w:afterAutospacing="1" w:line="240" w:lineRule="auto"/>
        <w:jc w:val="both"/>
        <w:rPr>
          <w:rFonts w:ascii="Times New Roman" w:hAnsi="Times New Roman" w:cs="Times New Roman"/>
          <w:sz w:val="24"/>
          <w:szCs w:val="24"/>
        </w:rPr>
      </w:pPr>
      <w:r w:rsidRPr="00F16121">
        <w:rPr>
          <w:rFonts w:ascii="Times New Roman" w:hAnsi="Times New Roman" w:cs="Times New Roman"/>
          <w:sz w:val="20"/>
          <w:szCs w:val="20"/>
        </w:rPr>
        <w:t>Oyuncular müsabakalarda lastik ayakkabı giyecektir. Plastikte olsa Kramponlu futbol ayakkabısı giyilmeyecektir.</w:t>
      </w:r>
    </w:p>
    <w:p w:rsidR="00D66995" w:rsidRPr="00F16121" w:rsidRDefault="00D66995" w:rsidP="001367B2">
      <w:pPr>
        <w:pStyle w:val="ListParagraph"/>
        <w:numPr>
          <w:ilvl w:val="0"/>
          <w:numId w:val="9"/>
        </w:numPr>
        <w:spacing w:before="100" w:beforeAutospacing="1" w:after="100" w:afterAutospacing="1" w:line="240" w:lineRule="auto"/>
        <w:jc w:val="both"/>
        <w:rPr>
          <w:rFonts w:ascii="Times New Roman" w:hAnsi="Times New Roman" w:cs="Times New Roman"/>
          <w:sz w:val="24"/>
          <w:szCs w:val="24"/>
        </w:rPr>
      </w:pPr>
      <w:r w:rsidRPr="00F16121">
        <w:rPr>
          <w:rFonts w:ascii="Times New Roman" w:hAnsi="Times New Roman" w:cs="Times New Roman"/>
          <w:sz w:val="20"/>
          <w:szCs w:val="20"/>
        </w:rPr>
        <w:t xml:space="preserve"> Her takım tek tip forma, şort, tozluk ile müsabakaya çıkacaktır.</w:t>
      </w:r>
    </w:p>
    <w:p w:rsidR="00D66995" w:rsidRPr="00F16121" w:rsidRDefault="00D66995" w:rsidP="001367B2">
      <w:pPr>
        <w:pStyle w:val="ListParagraph"/>
        <w:spacing w:before="100" w:beforeAutospacing="1" w:after="100" w:afterAutospacing="1" w:line="240" w:lineRule="auto"/>
        <w:ind w:left="360"/>
        <w:jc w:val="center"/>
        <w:rPr>
          <w:rFonts w:ascii="Times New Roman" w:hAnsi="Times New Roman" w:cs="Times New Roman"/>
          <w:color w:val="FF0000"/>
          <w:sz w:val="24"/>
          <w:szCs w:val="24"/>
          <w:u w:val="single"/>
        </w:rPr>
      </w:pPr>
      <w:r w:rsidRPr="00F16121">
        <w:rPr>
          <w:rFonts w:ascii="Times New Roman" w:hAnsi="Times New Roman" w:cs="Times New Roman"/>
          <w:color w:val="FF0000"/>
          <w:sz w:val="24"/>
          <w:szCs w:val="24"/>
          <w:u w:val="single"/>
        </w:rPr>
        <w:t>9-OYUN KURALLARI:</w:t>
      </w:r>
    </w:p>
    <w:p w:rsidR="00D66995" w:rsidRPr="00F16121" w:rsidRDefault="00D66995" w:rsidP="001367B2">
      <w:pPr>
        <w:pStyle w:val="ListParagraph"/>
        <w:numPr>
          <w:ilvl w:val="0"/>
          <w:numId w:val="6"/>
        </w:numPr>
        <w:spacing w:before="100" w:beforeAutospacing="1" w:after="100" w:afterAutospacing="1" w:line="240" w:lineRule="auto"/>
        <w:jc w:val="both"/>
        <w:rPr>
          <w:rFonts w:ascii="Times New Roman" w:hAnsi="Times New Roman" w:cs="Times New Roman"/>
          <w:sz w:val="20"/>
          <w:szCs w:val="20"/>
        </w:rPr>
      </w:pPr>
      <w:r w:rsidRPr="00F16121">
        <w:rPr>
          <w:rFonts w:ascii="Times New Roman" w:hAnsi="Times New Roman" w:cs="Times New Roman"/>
          <w:sz w:val="20"/>
          <w:szCs w:val="20"/>
        </w:rPr>
        <w:t xml:space="preserve">Turnuva “Futbol Müsabaka Yönetmeliği “uluslar arası oyun kuralları ve kendi özel yönetmeliği esaslarına uygun olarak oynanacaktır. </w:t>
      </w:r>
    </w:p>
    <w:p w:rsidR="00D66995" w:rsidRPr="00F16121" w:rsidRDefault="00D66995" w:rsidP="001367B2">
      <w:pPr>
        <w:pStyle w:val="ListParagraph"/>
        <w:numPr>
          <w:ilvl w:val="0"/>
          <w:numId w:val="6"/>
        </w:numPr>
        <w:spacing w:before="100" w:beforeAutospacing="1" w:after="100" w:afterAutospacing="1" w:line="240" w:lineRule="auto"/>
        <w:jc w:val="both"/>
        <w:rPr>
          <w:rFonts w:ascii="Times New Roman" w:hAnsi="Times New Roman" w:cs="Times New Roman"/>
          <w:sz w:val="20"/>
          <w:szCs w:val="20"/>
        </w:rPr>
      </w:pPr>
      <w:r w:rsidRPr="00F16121">
        <w:rPr>
          <w:rFonts w:ascii="Times New Roman" w:hAnsi="Times New Roman" w:cs="Times New Roman"/>
          <w:sz w:val="20"/>
          <w:szCs w:val="20"/>
        </w:rPr>
        <w:t xml:space="preserve">Kaleciler aut atışını ayak ile yapacaktır.  </w:t>
      </w:r>
    </w:p>
    <w:p w:rsidR="00D66995" w:rsidRPr="00F16121" w:rsidRDefault="00D66995" w:rsidP="001367B2">
      <w:pPr>
        <w:pStyle w:val="ListParagraph"/>
        <w:numPr>
          <w:ilvl w:val="0"/>
          <w:numId w:val="6"/>
        </w:numPr>
        <w:spacing w:before="100" w:beforeAutospacing="1" w:after="100" w:afterAutospacing="1" w:line="240" w:lineRule="auto"/>
        <w:jc w:val="both"/>
        <w:rPr>
          <w:rFonts w:ascii="Times New Roman" w:hAnsi="Times New Roman" w:cs="Times New Roman"/>
          <w:sz w:val="20"/>
          <w:szCs w:val="20"/>
        </w:rPr>
      </w:pPr>
      <w:r w:rsidRPr="00F16121">
        <w:rPr>
          <w:rFonts w:ascii="Times New Roman" w:hAnsi="Times New Roman" w:cs="Times New Roman"/>
          <w:sz w:val="20"/>
          <w:szCs w:val="20"/>
        </w:rPr>
        <w:t xml:space="preserve"> Müsabakalar gruplar halinde oynanacaktır. </w:t>
      </w:r>
    </w:p>
    <w:p w:rsidR="00D66995" w:rsidRPr="00F16121" w:rsidRDefault="00D66995" w:rsidP="001367B2">
      <w:pPr>
        <w:pStyle w:val="ListParagraph"/>
        <w:numPr>
          <w:ilvl w:val="0"/>
          <w:numId w:val="6"/>
        </w:numPr>
        <w:spacing w:before="100" w:beforeAutospacing="1" w:after="100" w:afterAutospacing="1" w:line="240" w:lineRule="auto"/>
        <w:jc w:val="both"/>
        <w:rPr>
          <w:rFonts w:ascii="Times New Roman" w:hAnsi="Times New Roman" w:cs="Times New Roman"/>
          <w:sz w:val="20"/>
          <w:szCs w:val="20"/>
        </w:rPr>
      </w:pPr>
      <w:r w:rsidRPr="00F16121">
        <w:rPr>
          <w:rFonts w:ascii="Times New Roman" w:hAnsi="Times New Roman" w:cs="Times New Roman"/>
          <w:sz w:val="20"/>
          <w:szCs w:val="20"/>
        </w:rPr>
        <w:t xml:space="preserve">İlk eleme ve final gruplarındaki takım sayısını belirlemede turnuva tertip komitesi yetkilidir. </w:t>
      </w:r>
    </w:p>
    <w:p w:rsidR="00D66995" w:rsidRPr="00F16121" w:rsidRDefault="00D66995" w:rsidP="001367B2">
      <w:pPr>
        <w:pStyle w:val="ListParagraph"/>
        <w:numPr>
          <w:ilvl w:val="0"/>
          <w:numId w:val="6"/>
        </w:numPr>
        <w:spacing w:before="100" w:beforeAutospacing="1" w:after="100" w:afterAutospacing="1" w:line="240" w:lineRule="auto"/>
        <w:jc w:val="both"/>
        <w:rPr>
          <w:rFonts w:ascii="Times New Roman" w:hAnsi="Times New Roman" w:cs="Times New Roman"/>
          <w:sz w:val="20"/>
          <w:szCs w:val="20"/>
        </w:rPr>
      </w:pPr>
      <w:r w:rsidRPr="00F16121">
        <w:rPr>
          <w:rFonts w:ascii="Times New Roman" w:hAnsi="Times New Roman" w:cs="Times New Roman"/>
          <w:sz w:val="20"/>
          <w:szCs w:val="20"/>
        </w:rPr>
        <w:t>Puan usulü olacak,  ikili averaj uygulanacaktır.</w:t>
      </w:r>
    </w:p>
    <w:p w:rsidR="00D66995" w:rsidRPr="00F16121" w:rsidRDefault="00D66995" w:rsidP="001367B2">
      <w:pPr>
        <w:pStyle w:val="ListParagraph"/>
        <w:numPr>
          <w:ilvl w:val="0"/>
          <w:numId w:val="6"/>
        </w:numPr>
        <w:spacing w:before="100" w:beforeAutospacing="1" w:after="100" w:afterAutospacing="1" w:line="240" w:lineRule="auto"/>
        <w:jc w:val="both"/>
        <w:rPr>
          <w:rFonts w:ascii="Times New Roman" w:hAnsi="Times New Roman" w:cs="Times New Roman"/>
          <w:sz w:val="20"/>
          <w:szCs w:val="20"/>
        </w:rPr>
      </w:pPr>
      <w:r w:rsidRPr="00F16121">
        <w:rPr>
          <w:rFonts w:ascii="Times New Roman" w:hAnsi="Times New Roman" w:cs="Times New Roman"/>
          <w:sz w:val="20"/>
          <w:szCs w:val="20"/>
        </w:rPr>
        <w:t xml:space="preserve">Averaj sistemi uygulamasında Türkiye ligi ve Şampiyonlar ligi averaj sistemi uygulanacaktır. </w:t>
      </w:r>
    </w:p>
    <w:p w:rsidR="00D66995" w:rsidRPr="00F16121" w:rsidRDefault="00D66995" w:rsidP="001367B2">
      <w:pPr>
        <w:pStyle w:val="ListParagraph"/>
        <w:numPr>
          <w:ilvl w:val="0"/>
          <w:numId w:val="6"/>
        </w:numPr>
        <w:spacing w:before="100" w:beforeAutospacing="1" w:after="100" w:afterAutospacing="1" w:line="240" w:lineRule="auto"/>
        <w:jc w:val="both"/>
        <w:rPr>
          <w:rFonts w:ascii="Times New Roman" w:hAnsi="Times New Roman" w:cs="Times New Roman"/>
          <w:sz w:val="20"/>
          <w:szCs w:val="20"/>
        </w:rPr>
      </w:pPr>
      <w:r w:rsidRPr="00F16121">
        <w:rPr>
          <w:rFonts w:ascii="Times New Roman" w:hAnsi="Times New Roman" w:cs="Times New Roman"/>
          <w:sz w:val="20"/>
          <w:szCs w:val="20"/>
        </w:rPr>
        <w:t xml:space="preserve">Gruptaki iki veya ikiden fazla takımların puanları eşit olursa kendi aralarında oynadıkları müsabakanın neticesine bakılacaktır. Eşitlik devam ediyorsa öncelikle ilgili takımların kendi aralarında oynadıkları müsabakaların averajı geçerli olacaktır. Eşitlik bozulmadıysa genel averaja bakılacak o da eşitse fazla gol atan takım avantaj sağlayacaktır. Yukarıdaki uygulamalara rağmen eşitlik devam ediyorsa ilgili takımların yetkilileri huzurunda kura çekilecektir. Kurayı kazanan takım bir üst tura çıkacaktır. Baraj müsabakası oynatılmayacaktır. </w:t>
      </w:r>
    </w:p>
    <w:p w:rsidR="00D66995" w:rsidRPr="00F16121" w:rsidRDefault="00D66995" w:rsidP="001367B2">
      <w:pPr>
        <w:pStyle w:val="ListParagraph"/>
        <w:numPr>
          <w:ilvl w:val="0"/>
          <w:numId w:val="6"/>
        </w:numPr>
        <w:spacing w:before="100" w:beforeAutospacing="1" w:after="100" w:afterAutospacing="1" w:line="240" w:lineRule="auto"/>
        <w:jc w:val="both"/>
        <w:rPr>
          <w:rFonts w:ascii="Times New Roman" w:hAnsi="Times New Roman" w:cs="Times New Roman"/>
          <w:sz w:val="20"/>
          <w:szCs w:val="20"/>
        </w:rPr>
      </w:pPr>
      <w:r w:rsidRPr="00F16121">
        <w:rPr>
          <w:rFonts w:ascii="Times New Roman" w:hAnsi="Times New Roman" w:cs="Times New Roman"/>
          <w:sz w:val="20"/>
          <w:szCs w:val="20"/>
        </w:rPr>
        <w:t xml:space="preserve"> Ofsayt olmayacak, köşe vuruşları ayakla yapılacaktır. </w:t>
      </w:r>
    </w:p>
    <w:p w:rsidR="00D66995" w:rsidRPr="00F16121" w:rsidRDefault="00D66995" w:rsidP="001367B2">
      <w:pPr>
        <w:pStyle w:val="ListParagraph"/>
        <w:numPr>
          <w:ilvl w:val="0"/>
          <w:numId w:val="6"/>
        </w:numPr>
        <w:spacing w:before="100" w:beforeAutospacing="1" w:after="100" w:afterAutospacing="1" w:line="240" w:lineRule="auto"/>
        <w:jc w:val="both"/>
        <w:rPr>
          <w:rFonts w:ascii="Times New Roman" w:hAnsi="Times New Roman" w:cs="Times New Roman"/>
          <w:sz w:val="20"/>
          <w:szCs w:val="20"/>
        </w:rPr>
      </w:pPr>
      <w:r w:rsidRPr="00F16121">
        <w:rPr>
          <w:rFonts w:ascii="Times New Roman" w:hAnsi="Times New Roman" w:cs="Times New Roman"/>
          <w:sz w:val="20"/>
          <w:szCs w:val="20"/>
        </w:rPr>
        <w:t xml:space="preserve">Top oyunda iken kaleci tuttuğu topu rakip kaleye ayak veya elle attığında GOL olursa Kural gereği gol geçerli sayılacaktır.  </w:t>
      </w:r>
    </w:p>
    <w:p w:rsidR="00D66995" w:rsidRPr="00F16121" w:rsidRDefault="00D66995" w:rsidP="001367B2">
      <w:pPr>
        <w:pStyle w:val="ListParagraph"/>
        <w:numPr>
          <w:ilvl w:val="0"/>
          <w:numId w:val="6"/>
        </w:numPr>
        <w:spacing w:before="100" w:beforeAutospacing="1" w:after="100" w:afterAutospacing="1" w:line="240" w:lineRule="auto"/>
        <w:jc w:val="both"/>
        <w:rPr>
          <w:rFonts w:ascii="Times New Roman" w:hAnsi="Times New Roman" w:cs="Times New Roman"/>
          <w:sz w:val="20"/>
          <w:szCs w:val="20"/>
        </w:rPr>
      </w:pPr>
      <w:r w:rsidRPr="00F16121">
        <w:rPr>
          <w:rFonts w:ascii="Times New Roman" w:hAnsi="Times New Roman" w:cs="Times New Roman"/>
          <w:sz w:val="20"/>
          <w:szCs w:val="20"/>
        </w:rPr>
        <w:t xml:space="preserve"> Kaleci kendisine yapılan geri pasına(ayakla olması halinde)elle müdahale edemez. Elle müdahalede bulunduğu takdirde takımı aleyhine endirekt serbest vuruş verilir. Bu vuruş ceza sahası çizgisi üzerinden yapılır.</w:t>
      </w:r>
    </w:p>
    <w:p w:rsidR="00D66995" w:rsidRPr="00F16121" w:rsidRDefault="00D66995" w:rsidP="001367B2">
      <w:pPr>
        <w:pStyle w:val="ListParagraph"/>
        <w:numPr>
          <w:ilvl w:val="0"/>
          <w:numId w:val="6"/>
        </w:numPr>
        <w:spacing w:before="100" w:beforeAutospacing="1" w:after="100" w:afterAutospacing="1" w:line="240" w:lineRule="auto"/>
        <w:jc w:val="both"/>
        <w:rPr>
          <w:rFonts w:ascii="Times New Roman" w:hAnsi="Times New Roman" w:cs="Times New Roman"/>
          <w:sz w:val="20"/>
          <w:szCs w:val="20"/>
        </w:rPr>
      </w:pPr>
      <w:r w:rsidRPr="00F16121">
        <w:rPr>
          <w:rFonts w:ascii="Times New Roman" w:hAnsi="Times New Roman" w:cs="Times New Roman"/>
          <w:sz w:val="20"/>
          <w:szCs w:val="20"/>
        </w:rPr>
        <w:t xml:space="preserve">Direk ve endirekt vuruşlarda rakip takımın alacağı baraj mesafesi 5 adım olacaktır.   </w:t>
      </w:r>
    </w:p>
    <w:p w:rsidR="00D66995" w:rsidRPr="00F16121" w:rsidRDefault="00D66995" w:rsidP="001367B2">
      <w:pPr>
        <w:pStyle w:val="ListParagraph"/>
        <w:numPr>
          <w:ilvl w:val="0"/>
          <w:numId w:val="6"/>
        </w:numPr>
        <w:spacing w:before="100" w:beforeAutospacing="1" w:after="100" w:afterAutospacing="1" w:line="240" w:lineRule="auto"/>
        <w:jc w:val="both"/>
        <w:rPr>
          <w:rFonts w:ascii="Times New Roman" w:hAnsi="Times New Roman" w:cs="Times New Roman"/>
          <w:sz w:val="20"/>
          <w:szCs w:val="20"/>
        </w:rPr>
      </w:pPr>
      <w:r w:rsidRPr="00F16121">
        <w:rPr>
          <w:rFonts w:ascii="Times New Roman" w:hAnsi="Times New Roman" w:cs="Times New Roman"/>
          <w:sz w:val="20"/>
          <w:szCs w:val="20"/>
        </w:rPr>
        <w:t xml:space="preserve">Müdafaa oyuncusuna çarpıp kaleciye giden top geri pası sayılmaz. </w:t>
      </w:r>
    </w:p>
    <w:p w:rsidR="00D66995" w:rsidRPr="00F16121" w:rsidRDefault="00D66995" w:rsidP="001367B2">
      <w:pPr>
        <w:pStyle w:val="ListParagraph"/>
        <w:numPr>
          <w:ilvl w:val="0"/>
          <w:numId w:val="6"/>
        </w:numPr>
        <w:spacing w:before="100" w:beforeAutospacing="1" w:after="100" w:afterAutospacing="1" w:line="240" w:lineRule="auto"/>
        <w:jc w:val="both"/>
        <w:rPr>
          <w:rFonts w:ascii="Times New Roman" w:hAnsi="Times New Roman" w:cs="Times New Roman"/>
          <w:sz w:val="20"/>
          <w:szCs w:val="20"/>
        </w:rPr>
      </w:pPr>
      <w:r w:rsidRPr="00F16121">
        <w:rPr>
          <w:rFonts w:ascii="Times New Roman" w:hAnsi="Times New Roman" w:cs="Times New Roman"/>
          <w:sz w:val="20"/>
          <w:szCs w:val="20"/>
        </w:rPr>
        <w:t xml:space="preserve">Kaleci geri pası ayakla ve göğsü ile karşılayıp oynayabilir. </w:t>
      </w:r>
    </w:p>
    <w:p w:rsidR="00D66995" w:rsidRPr="00F16121" w:rsidRDefault="00D66995" w:rsidP="001367B2">
      <w:pPr>
        <w:spacing w:after="0" w:line="240" w:lineRule="auto"/>
        <w:jc w:val="center"/>
        <w:rPr>
          <w:rFonts w:ascii="Times New Roman" w:hAnsi="Times New Roman" w:cs="Times New Roman"/>
          <w:sz w:val="24"/>
          <w:szCs w:val="24"/>
        </w:rPr>
      </w:pPr>
      <w:r w:rsidRPr="00F16121">
        <w:rPr>
          <w:rFonts w:ascii="Times New Roman" w:hAnsi="Times New Roman" w:cs="Times New Roman"/>
          <w:color w:val="FF0000"/>
          <w:sz w:val="26"/>
          <w:szCs w:val="26"/>
          <w:u w:val="single"/>
        </w:rPr>
        <w:t>10-CEZAİ MADDELER:</w:t>
      </w:r>
    </w:p>
    <w:p w:rsidR="00D66995" w:rsidRPr="00F16121" w:rsidRDefault="00D66995" w:rsidP="001367B2">
      <w:pPr>
        <w:pStyle w:val="ListParagraph"/>
        <w:numPr>
          <w:ilvl w:val="0"/>
          <w:numId w:val="6"/>
        </w:numPr>
        <w:spacing w:after="0" w:line="240" w:lineRule="auto"/>
        <w:jc w:val="both"/>
        <w:rPr>
          <w:rFonts w:ascii="Times New Roman" w:hAnsi="Times New Roman" w:cs="Times New Roman"/>
          <w:sz w:val="20"/>
          <w:szCs w:val="20"/>
        </w:rPr>
      </w:pPr>
      <w:r w:rsidRPr="00F16121">
        <w:rPr>
          <w:rFonts w:ascii="Times New Roman" w:hAnsi="Times New Roman" w:cs="Times New Roman"/>
          <w:sz w:val="20"/>
          <w:szCs w:val="20"/>
        </w:rPr>
        <w:t xml:space="preserve">Bu yönetmelikte belirtilmeyen hususlar meydana gelirse tertip komitesince karara bağlanır. </w:t>
      </w:r>
    </w:p>
    <w:p w:rsidR="00D66995" w:rsidRPr="00F16121" w:rsidRDefault="00D66995" w:rsidP="001367B2">
      <w:pPr>
        <w:pStyle w:val="ListParagraph"/>
        <w:numPr>
          <w:ilvl w:val="0"/>
          <w:numId w:val="6"/>
        </w:numPr>
        <w:spacing w:after="0" w:line="240" w:lineRule="auto"/>
        <w:jc w:val="both"/>
        <w:rPr>
          <w:rFonts w:ascii="Times New Roman" w:hAnsi="Times New Roman" w:cs="Times New Roman"/>
          <w:sz w:val="20"/>
          <w:szCs w:val="20"/>
        </w:rPr>
      </w:pPr>
      <w:r w:rsidRPr="00F16121">
        <w:rPr>
          <w:rFonts w:ascii="Times New Roman" w:hAnsi="Times New Roman" w:cs="Times New Roman"/>
          <w:sz w:val="20"/>
          <w:szCs w:val="20"/>
        </w:rPr>
        <w:t xml:space="preserve">Tertip komitesinin vereceği kararlara itiraz edilemez. </w:t>
      </w:r>
    </w:p>
    <w:p w:rsidR="00D66995" w:rsidRPr="00F16121" w:rsidRDefault="00D66995" w:rsidP="00F16121">
      <w:pPr>
        <w:pStyle w:val="ListParagraph"/>
        <w:numPr>
          <w:ilvl w:val="0"/>
          <w:numId w:val="6"/>
        </w:numPr>
        <w:spacing w:after="0" w:line="240" w:lineRule="auto"/>
        <w:jc w:val="both"/>
        <w:rPr>
          <w:rFonts w:ascii="Times New Roman" w:hAnsi="Times New Roman" w:cs="Times New Roman"/>
          <w:sz w:val="20"/>
          <w:szCs w:val="20"/>
        </w:rPr>
      </w:pPr>
      <w:r w:rsidRPr="00F16121">
        <w:rPr>
          <w:rFonts w:ascii="Times New Roman" w:hAnsi="Times New Roman" w:cs="Times New Roman"/>
          <w:sz w:val="20"/>
          <w:szCs w:val="20"/>
        </w:rPr>
        <w:t xml:space="preserve">Üst üste olmasa dahi iki müsabakaya çıkmayan takımlar turnuvadan ihraç edilir. </w:t>
      </w:r>
    </w:p>
    <w:p w:rsidR="00D66995" w:rsidRPr="00F16121" w:rsidRDefault="00D66995" w:rsidP="001367B2">
      <w:pPr>
        <w:pStyle w:val="ListParagraph"/>
        <w:numPr>
          <w:ilvl w:val="0"/>
          <w:numId w:val="6"/>
        </w:numPr>
        <w:spacing w:after="0" w:line="240" w:lineRule="auto"/>
        <w:jc w:val="both"/>
        <w:rPr>
          <w:rFonts w:ascii="Times New Roman" w:hAnsi="Times New Roman" w:cs="Times New Roman"/>
          <w:sz w:val="20"/>
          <w:szCs w:val="20"/>
        </w:rPr>
      </w:pPr>
      <w:r w:rsidRPr="00F16121">
        <w:rPr>
          <w:rFonts w:ascii="Times New Roman" w:hAnsi="Times New Roman" w:cs="Times New Roman"/>
          <w:sz w:val="20"/>
          <w:szCs w:val="20"/>
        </w:rPr>
        <w:t xml:space="preserve">Bir müsabakada 3 kırmızı kart gören takım turnuvadan ihraç edilir. </w:t>
      </w:r>
    </w:p>
    <w:p w:rsidR="00D66995" w:rsidRPr="00F16121" w:rsidRDefault="00D66995" w:rsidP="00F16121">
      <w:pPr>
        <w:pStyle w:val="ListParagraph"/>
        <w:numPr>
          <w:ilvl w:val="0"/>
          <w:numId w:val="6"/>
        </w:numPr>
        <w:jc w:val="both"/>
        <w:rPr>
          <w:rFonts w:ascii="Times New Roman" w:hAnsi="Times New Roman" w:cs="Times New Roman"/>
          <w:sz w:val="20"/>
          <w:szCs w:val="20"/>
        </w:rPr>
      </w:pPr>
      <w:r w:rsidRPr="00F16121">
        <w:rPr>
          <w:rFonts w:ascii="Times New Roman" w:hAnsi="Times New Roman" w:cs="Times New Roman"/>
          <w:sz w:val="20"/>
          <w:szCs w:val="20"/>
        </w:rPr>
        <w:t>Bir takım oyun esnasında sahadan çekilirse hükmen mağlup ilan edilir ve daha evvel almış ve alacağı puanlardan 3 puan silinir.</w:t>
      </w:r>
    </w:p>
    <w:p w:rsidR="00D66995" w:rsidRPr="00F16121" w:rsidRDefault="00D66995" w:rsidP="00F16121">
      <w:pPr>
        <w:pStyle w:val="ListParagraph"/>
        <w:numPr>
          <w:ilvl w:val="0"/>
          <w:numId w:val="6"/>
        </w:numPr>
        <w:jc w:val="both"/>
        <w:rPr>
          <w:rFonts w:ascii="Times New Roman" w:hAnsi="Times New Roman" w:cs="Times New Roman"/>
          <w:sz w:val="20"/>
          <w:szCs w:val="20"/>
        </w:rPr>
      </w:pPr>
      <w:r w:rsidRPr="00F16121">
        <w:rPr>
          <w:rFonts w:ascii="Times New Roman" w:hAnsi="Times New Roman" w:cs="Times New Roman"/>
          <w:sz w:val="20"/>
          <w:szCs w:val="20"/>
        </w:rPr>
        <w:t xml:space="preserve">  Müsabakasına çıkmayan takımın o grupta daha önce oynadığı müsabakalardan mağlup olduğu en farklı neticesi uygulanır. </w:t>
      </w:r>
    </w:p>
    <w:p w:rsidR="00D66995" w:rsidRPr="00F16121" w:rsidRDefault="00D66995" w:rsidP="001367B2">
      <w:pPr>
        <w:pStyle w:val="ListParagraph"/>
        <w:numPr>
          <w:ilvl w:val="0"/>
          <w:numId w:val="6"/>
        </w:numPr>
        <w:jc w:val="both"/>
        <w:rPr>
          <w:rFonts w:ascii="Times New Roman" w:hAnsi="Times New Roman" w:cs="Times New Roman"/>
          <w:sz w:val="20"/>
          <w:szCs w:val="20"/>
        </w:rPr>
      </w:pPr>
      <w:r w:rsidRPr="00F16121">
        <w:rPr>
          <w:rFonts w:ascii="Times New Roman" w:hAnsi="Times New Roman" w:cs="Times New Roman"/>
          <w:sz w:val="20"/>
          <w:szCs w:val="20"/>
        </w:rPr>
        <w:t xml:space="preserve">Turnuvaya katılan bir takım her ne sebeple olursa olsun,  ihraç edilmiş ise, o güne kadar aldığı en farklı mağlubiyet, grubundaki bütün takımlara aynen uygulanır. </w:t>
      </w:r>
    </w:p>
    <w:p w:rsidR="00D66995" w:rsidRPr="00F16121" w:rsidRDefault="00D66995" w:rsidP="001367B2">
      <w:pPr>
        <w:pStyle w:val="ListParagraph"/>
        <w:numPr>
          <w:ilvl w:val="0"/>
          <w:numId w:val="10"/>
        </w:numPr>
        <w:jc w:val="both"/>
        <w:rPr>
          <w:rFonts w:ascii="Times New Roman" w:hAnsi="Times New Roman" w:cs="Times New Roman"/>
          <w:sz w:val="20"/>
          <w:szCs w:val="20"/>
        </w:rPr>
      </w:pPr>
      <w:r w:rsidRPr="00F16121">
        <w:rPr>
          <w:rFonts w:ascii="Times New Roman" w:hAnsi="Times New Roman" w:cs="Times New Roman"/>
          <w:sz w:val="20"/>
          <w:szCs w:val="20"/>
        </w:rPr>
        <w:t xml:space="preserve">Turnuvadan her ne sebeple olursa olsun ihraç edilen takımın verdiği ücret kesinlikle iade edilmez. </w:t>
      </w:r>
    </w:p>
    <w:p w:rsidR="00D66995" w:rsidRPr="00F16121" w:rsidRDefault="00D66995" w:rsidP="001367B2">
      <w:pPr>
        <w:pStyle w:val="ListParagraph"/>
        <w:numPr>
          <w:ilvl w:val="0"/>
          <w:numId w:val="10"/>
        </w:numPr>
        <w:jc w:val="both"/>
        <w:rPr>
          <w:rFonts w:ascii="Times New Roman" w:hAnsi="Times New Roman" w:cs="Times New Roman"/>
          <w:sz w:val="20"/>
          <w:szCs w:val="20"/>
        </w:rPr>
      </w:pPr>
      <w:r w:rsidRPr="00F16121">
        <w:rPr>
          <w:rFonts w:ascii="Times New Roman" w:hAnsi="Times New Roman" w:cs="Times New Roman"/>
          <w:sz w:val="20"/>
          <w:szCs w:val="20"/>
        </w:rPr>
        <w:t>İki maç üst üste sarı kart görüp bir sonraki maçta oynamama kuralı uygulanmayacaktır.</w:t>
      </w:r>
    </w:p>
    <w:p w:rsidR="00D66995" w:rsidRPr="00F16121" w:rsidRDefault="00D66995" w:rsidP="001367B2">
      <w:pPr>
        <w:pStyle w:val="ListParagraph"/>
        <w:numPr>
          <w:ilvl w:val="0"/>
          <w:numId w:val="10"/>
        </w:numPr>
        <w:spacing w:after="0" w:line="240" w:lineRule="auto"/>
        <w:jc w:val="both"/>
        <w:rPr>
          <w:rFonts w:ascii="Times New Roman" w:hAnsi="Times New Roman" w:cs="Times New Roman"/>
          <w:sz w:val="20"/>
          <w:szCs w:val="20"/>
        </w:rPr>
      </w:pPr>
      <w:r w:rsidRPr="00F16121">
        <w:rPr>
          <w:rFonts w:ascii="Times New Roman" w:hAnsi="Times New Roman" w:cs="Times New Roman"/>
          <w:sz w:val="20"/>
          <w:szCs w:val="20"/>
        </w:rPr>
        <w:t xml:space="preserve">Bir müsabakada direkt kırmızı kart gören oyuncu bir sonraki müsabakada oynayamaz. Bu oyuncunun yaptığı harekete göre verilecek cezayı Tertip Komitesi belirler. </w:t>
      </w:r>
    </w:p>
    <w:p w:rsidR="00D66995" w:rsidRPr="00F16121" w:rsidRDefault="00D66995" w:rsidP="001367B2">
      <w:pPr>
        <w:pStyle w:val="ListParagraph"/>
        <w:spacing w:after="0" w:line="240" w:lineRule="auto"/>
        <w:jc w:val="both"/>
        <w:rPr>
          <w:rFonts w:ascii="Times New Roman" w:hAnsi="Times New Roman" w:cs="Times New Roman"/>
          <w:color w:val="FF0000"/>
          <w:sz w:val="20"/>
          <w:szCs w:val="20"/>
        </w:rPr>
      </w:pPr>
    </w:p>
    <w:p w:rsidR="00D66995" w:rsidRPr="00F16121" w:rsidRDefault="00D66995" w:rsidP="001367B2">
      <w:pPr>
        <w:spacing w:after="0" w:line="240" w:lineRule="auto"/>
        <w:jc w:val="both"/>
        <w:rPr>
          <w:rFonts w:ascii="Times New Roman" w:hAnsi="Times New Roman" w:cs="Times New Roman"/>
          <w:color w:val="FF0000"/>
          <w:sz w:val="16"/>
          <w:szCs w:val="16"/>
        </w:rPr>
      </w:pPr>
      <w:r w:rsidRPr="00F16121">
        <w:rPr>
          <w:rFonts w:ascii="Times New Roman" w:hAnsi="Times New Roman" w:cs="Times New Roman"/>
          <w:color w:val="FF0000"/>
          <w:sz w:val="16"/>
          <w:szCs w:val="16"/>
        </w:rPr>
        <w:t>***HER TAKIM SEYİRCİSİNİN YAPACAĞİ SPOR AHLAKINA UYMAYAN HAREKETLERDEN SORUMLUDUR!! İKAZLARA RAĞMEN SÖZLE VEYA FİİLİ OLARAK TECAVÜZLERİNİ SÜRDÜREN SEYİRCİNİN TAKIMI TURNUVADAN İHRAÇ EDİLİR.</w:t>
      </w:r>
    </w:p>
    <w:p w:rsidR="00D66995" w:rsidRPr="00F16121" w:rsidRDefault="00D66995" w:rsidP="001367B2">
      <w:pPr>
        <w:spacing w:after="0" w:line="240" w:lineRule="auto"/>
        <w:jc w:val="both"/>
        <w:rPr>
          <w:rFonts w:ascii="Times New Roman" w:hAnsi="Times New Roman" w:cs="Times New Roman"/>
          <w:color w:val="FF0000"/>
          <w:sz w:val="16"/>
          <w:szCs w:val="16"/>
        </w:rPr>
      </w:pPr>
      <w:r w:rsidRPr="00F16121">
        <w:rPr>
          <w:rFonts w:ascii="Times New Roman" w:hAnsi="Times New Roman" w:cs="Times New Roman"/>
          <w:color w:val="FF0000"/>
          <w:sz w:val="16"/>
          <w:szCs w:val="16"/>
        </w:rPr>
        <w:t xml:space="preserve">***TAKIMLARIN SEYİRCİLERİ TESİS DAHİLİNDE MAYTAP, HAVAİ FİŞEK GİBİ YANICI MADDELERİ YANLARINDA GETİRİP KULLANAMAZLAR, KULLANDIKLARI TAKDİRDE OLABİLECEK ZARAR VE ZİYANI ÖDEMEKLE O TAKIM YÜKÜMLÜDÜR. </w:t>
      </w:r>
    </w:p>
    <w:p w:rsidR="00D66995" w:rsidRPr="00F16121" w:rsidRDefault="00D66995" w:rsidP="001367B2">
      <w:pPr>
        <w:spacing w:after="0" w:line="240" w:lineRule="auto"/>
        <w:jc w:val="both"/>
        <w:rPr>
          <w:rFonts w:ascii="Times New Roman" w:hAnsi="Times New Roman" w:cs="Times New Roman"/>
          <w:color w:val="FF0000"/>
          <w:sz w:val="16"/>
          <w:szCs w:val="16"/>
        </w:rPr>
      </w:pPr>
    </w:p>
    <w:p w:rsidR="00D66995" w:rsidRPr="00F16121" w:rsidRDefault="00D66995" w:rsidP="001367B2">
      <w:pPr>
        <w:spacing w:after="0" w:line="240" w:lineRule="auto"/>
        <w:jc w:val="both"/>
        <w:rPr>
          <w:rFonts w:ascii="Times New Roman" w:hAnsi="Times New Roman" w:cs="Times New Roman"/>
          <w:color w:val="FF0000"/>
          <w:sz w:val="16"/>
          <w:szCs w:val="16"/>
        </w:rPr>
      </w:pPr>
      <w:r w:rsidRPr="00F16121">
        <w:rPr>
          <w:rFonts w:ascii="Times New Roman" w:hAnsi="Times New Roman" w:cs="Times New Roman"/>
          <w:color w:val="FF0000"/>
          <w:sz w:val="16"/>
          <w:szCs w:val="16"/>
        </w:rPr>
        <w:t>*** MÜSABAKA ESNASINDA VEYA MÜSABAKA BİTTİKTEN SONRA BİRBİRLERİ İLE KAVGA EDEN YUMRUKLAŞAN(FİİLİ HAREKETTE BULUNAN)VE GALİZ KÜFÜRLER YAĞDIRAN İKAZLARA RAĞMEN BU HAREKETLERİ DEVAM ETTİREN TAKIMLAR TURNUVADAN İHRAÇ EDİLİR.</w:t>
      </w:r>
    </w:p>
    <w:p w:rsidR="00D66995" w:rsidRPr="00F16121" w:rsidRDefault="00D66995" w:rsidP="001367B2">
      <w:pPr>
        <w:spacing w:after="0" w:line="240" w:lineRule="auto"/>
        <w:jc w:val="both"/>
        <w:rPr>
          <w:rFonts w:ascii="Times New Roman" w:hAnsi="Times New Roman" w:cs="Times New Roman"/>
          <w:color w:val="FF0000"/>
          <w:sz w:val="16"/>
          <w:szCs w:val="16"/>
        </w:rPr>
      </w:pPr>
    </w:p>
    <w:p w:rsidR="00D66995" w:rsidRPr="00F16121" w:rsidRDefault="00D66995" w:rsidP="001367B2">
      <w:pPr>
        <w:spacing w:after="0" w:line="240" w:lineRule="auto"/>
        <w:jc w:val="both"/>
        <w:rPr>
          <w:rFonts w:ascii="Times New Roman" w:hAnsi="Times New Roman" w:cs="Times New Roman"/>
          <w:color w:val="FF0000"/>
          <w:sz w:val="16"/>
          <w:szCs w:val="16"/>
        </w:rPr>
      </w:pPr>
      <w:r w:rsidRPr="00F16121">
        <w:rPr>
          <w:rFonts w:ascii="Times New Roman" w:hAnsi="Times New Roman" w:cs="Times New Roman"/>
          <w:color w:val="FF0000"/>
          <w:sz w:val="16"/>
          <w:szCs w:val="16"/>
        </w:rPr>
        <w:t>***SEYİRCİ SAHA İÇİNDEKİ RAKİP OYUNCULARA VE HAKEME SÖZLE DE OLSA MÜDAHALE EDEMEZ.</w:t>
      </w:r>
    </w:p>
    <w:p w:rsidR="00D66995" w:rsidRPr="00F16121" w:rsidRDefault="00D66995" w:rsidP="001367B2">
      <w:pPr>
        <w:spacing w:after="0" w:line="240" w:lineRule="auto"/>
        <w:jc w:val="both"/>
        <w:rPr>
          <w:rFonts w:ascii="Times New Roman" w:hAnsi="Times New Roman" w:cs="Times New Roman"/>
          <w:color w:val="FF0000"/>
          <w:sz w:val="16"/>
          <w:szCs w:val="16"/>
        </w:rPr>
      </w:pPr>
      <w:r w:rsidRPr="00F16121">
        <w:rPr>
          <w:rFonts w:ascii="Times New Roman" w:hAnsi="Times New Roman" w:cs="Times New Roman"/>
          <w:color w:val="FF0000"/>
          <w:sz w:val="16"/>
          <w:szCs w:val="16"/>
        </w:rPr>
        <w:t xml:space="preserve">***HAKEMİN İKAZLARINA RAĞMEN DEVAM EDERSE O SEYİRCİNİN TAKIMI TURNUVADAN İHRAÇ EDİLİR. </w:t>
      </w:r>
    </w:p>
    <w:p w:rsidR="00D66995" w:rsidRPr="00F16121" w:rsidRDefault="00D66995" w:rsidP="001367B2">
      <w:pPr>
        <w:spacing w:after="0" w:line="240" w:lineRule="auto"/>
        <w:jc w:val="both"/>
        <w:rPr>
          <w:rFonts w:ascii="Times New Roman" w:hAnsi="Times New Roman" w:cs="Times New Roman"/>
          <w:color w:val="FF0000"/>
          <w:sz w:val="16"/>
          <w:szCs w:val="16"/>
        </w:rPr>
      </w:pPr>
    </w:p>
    <w:p w:rsidR="00D66995" w:rsidRPr="00F16121" w:rsidRDefault="00D66995" w:rsidP="001367B2">
      <w:pPr>
        <w:spacing w:after="0" w:line="240" w:lineRule="auto"/>
        <w:jc w:val="both"/>
        <w:rPr>
          <w:color w:val="FF0000"/>
          <w:sz w:val="16"/>
          <w:szCs w:val="16"/>
        </w:rPr>
      </w:pPr>
      <w:r w:rsidRPr="00F16121">
        <w:rPr>
          <w:rFonts w:ascii="Times New Roman" w:hAnsi="Times New Roman" w:cs="Times New Roman"/>
          <w:color w:val="FF0000"/>
          <w:sz w:val="16"/>
          <w:szCs w:val="16"/>
        </w:rPr>
        <w:t xml:space="preserve">                                    </w:t>
      </w:r>
    </w:p>
    <w:p w:rsidR="00D66995" w:rsidRPr="00F16121" w:rsidRDefault="00D66995" w:rsidP="001367B2">
      <w:pPr>
        <w:pStyle w:val="ListParagraph"/>
        <w:numPr>
          <w:ilvl w:val="0"/>
          <w:numId w:val="11"/>
        </w:numPr>
        <w:spacing w:after="0" w:line="240" w:lineRule="auto"/>
        <w:jc w:val="both"/>
        <w:rPr>
          <w:rFonts w:ascii="Times New Roman" w:hAnsi="Times New Roman" w:cs="Times New Roman"/>
          <w:sz w:val="20"/>
          <w:szCs w:val="20"/>
        </w:rPr>
      </w:pPr>
      <w:r w:rsidRPr="00F16121">
        <w:rPr>
          <w:rFonts w:ascii="Times New Roman" w:hAnsi="Times New Roman" w:cs="Times New Roman"/>
          <w:sz w:val="20"/>
          <w:szCs w:val="20"/>
        </w:rPr>
        <w:t xml:space="preserve">Müsabakadan önce her takım kendi yetkilisine imzalanmış isim listesini ve listede yazılı oyuncuların sırt numaralarını yazarak turnuva yetkilisine verecektir. </w:t>
      </w:r>
    </w:p>
    <w:p w:rsidR="00D66995" w:rsidRPr="00F16121" w:rsidRDefault="00D66995" w:rsidP="001367B2">
      <w:pPr>
        <w:pStyle w:val="ListParagraph"/>
        <w:numPr>
          <w:ilvl w:val="0"/>
          <w:numId w:val="11"/>
        </w:numPr>
        <w:spacing w:after="0" w:line="240" w:lineRule="auto"/>
        <w:jc w:val="both"/>
        <w:rPr>
          <w:rFonts w:ascii="Times New Roman" w:hAnsi="Times New Roman" w:cs="Times New Roman"/>
          <w:sz w:val="20"/>
          <w:szCs w:val="20"/>
        </w:rPr>
      </w:pPr>
      <w:r w:rsidRPr="00F16121">
        <w:rPr>
          <w:rFonts w:ascii="Times New Roman" w:hAnsi="Times New Roman" w:cs="Times New Roman"/>
          <w:sz w:val="20"/>
          <w:szCs w:val="20"/>
        </w:rPr>
        <w:t xml:space="preserve">Her iki takım birbirlerinin listesinin arkasına itirazlarının olup olmadığını yazacaktır. </w:t>
      </w:r>
    </w:p>
    <w:p w:rsidR="00D66995" w:rsidRPr="00F16121" w:rsidRDefault="00D66995" w:rsidP="001367B2">
      <w:pPr>
        <w:pStyle w:val="ListParagraph"/>
        <w:numPr>
          <w:ilvl w:val="0"/>
          <w:numId w:val="11"/>
        </w:numPr>
        <w:spacing w:after="0" w:line="240" w:lineRule="auto"/>
        <w:jc w:val="both"/>
        <w:rPr>
          <w:rFonts w:ascii="Times New Roman" w:hAnsi="Times New Roman" w:cs="Times New Roman"/>
          <w:sz w:val="20"/>
          <w:szCs w:val="20"/>
        </w:rPr>
      </w:pPr>
      <w:r w:rsidRPr="00F16121">
        <w:rPr>
          <w:rFonts w:ascii="Times New Roman" w:hAnsi="Times New Roman" w:cs="Times New Roman"/>
          <w:sz w:val="20"/>
          <w:szCs w:val="20"/>
        </w:rPr>
        <w:t xml:space="preserve">Müsabakalar bir orta hakem tarafından yönetilir. </w:t>
      </w:r>
    </w:p>
    <w:p w:rsidR="00D66995" w:rsidRPr="00F16121" w:rsidRDefault="00D66995" w:rsidP="001367B2">
      <w:pPr>
        <w:pStyle w:val="ListParagraph"/>
        <w:numPr>
          <w:ilvl w:val="0"/>
          <w:numId w:val="11"/>
        </w:numPr>
        <w:spacing w:after="0" w:line="240" w:lineRule="auto"/>
        <w:jc w:val="both"/>
        <w:rPr>
          <w:rFonts w:ascii="Times New Roman" w:hAnsi="Times New Roman" w:cs="Times New Roman"/>
          <w:sz w:val="20"/>
          <w:szCs w:val="20"/>
        </w:rPr>
      </w:pPr>
      <w:r w:rsidRPr="00F16121">
        <w:rPr>
          <w:rFonts w:ascii="Times New Roman" w:hAnsi="Times New Roman" w:cs="Times New Roman"/>
          <w:sz w:val="20"/>
          <w:szCs w:val="20"/>
        </w:rPr>
        <w:t xml:space="preserve">Hakemin kararı ve raporu hiçbir şekilde değiştirilemez. </w:t>
      </w:r>
    </w:p>
    <w:p w:rsidR="00D66995" w:rsidRPr="00F16121" w:rsidRDefault="00D66995" w:rsidP="001367B2">
      <w:pPr>
        <w:pStyle w:val="ListParagraph"/>
        <w:numPr>
          <w:ilvl w:val="0"/>
          <w:numId w:val="11"/>
        </w:numPr>
        <w:spacing w:after="0" w:line="240" w:lineRule="auto"/>
        <w:jc w:val="both"/>
        <w:rPr>
          <w:rFonts w:ascii="Times New Roman" w:hAnsi="Times New Roman" w:cs="Times New Roman"/>
          <w:sz w:val="20"/>
          <w:szCs w:val="20"/>
        </w:rPr>
      </w:pPr>
      <w:r w:rsidRPr="00F16121">
        <w:rPr>
          <w:rFonts w:ascii="Times New Roman" w:hAnsi="Times New Roman" w:cs="Times New Roman"/>
          <w:sz w:val="20"/>
          <w:szCs w:val="20"/>
        </w:rPr>
        <w:t>Hakem kararlarına kesinlikle itiraz edilemez.</w:t>
      </w:r>
    </w:p>
    <w:p w:rsidR="00D66995" w:rsidRPr="00F16121" w:rsidRDefault="00D66995" w:rsidP="001367B2">
      <w:pPr>
        <w:pStyle w:val="ListParagraph"/>
        <w:numPr>
          <w:ilvl w:val="0"/>
          <w:numId w:val="11"/>
        </w:numPr>
        <w:spacing w:after="0" w:line="240" w:lineRule="auto"/>
        <w:jc w:val="both"/>
        <w:rPr>
          <w:rFonts w:ascii="Times New Roman" w:hAnsi="Times New Roman" w:cs="Times New Roman"/>
          <w:sz w:val="20"/>
          <w:szCs w:val="20"/>
        </w:rPr>
      </w:pPr>
      <w:r w:rsidRPr="00F16121">
        <w:rPr>
          <w:rFonts w:ascii="Times New Roman" w:hAnsi="Times New Roman" w:cs="Times New Roman"/>
          <w:sz w:val="20"/>
          <w:szCs w:val="20"/>
        </w:rPr>
        <w:t xml:space="preserve">Müsabaka öncesinde karşı takımın listesine itiraz eden takım listede yazılı oyuncunun hakem nezaretinde ve Tertip Komitesi tarafından hüviyet kontrolü yapabilir. </w:t>
      </w:r>
    </w:p>
    <w:p w:rsidR="00D66995" w:rsidRPr="00F16121" w:rsidRDefault="00D66995" w:rsidP="001367B2">
      <w:pPr>
        <w:pStyle w:val="ListParagraph"/>
        <w:numPr>
          <w:ilvl w:val="0"/>
          <w:numId w:val="11"/>
        </w:numPr>
        <w:spacing w:after="0" w:line="240" w:lineRule="auto"/>
        <w:jc w:val="both"/>
        <w:rPr>
          <w:rFonts w:ascii="Times New Roman" w:hAnsi="Times New Roman" w:cs="Times New Roman"/>
          <w:sz w:val="20"/>
          <w:szCs w:val="20"/>
        </w:rPr>
      </w:pPr>
      <w:r w:rsidRPr="00F16121">
        <w:rPr>
          <w:rFonts w:ascii="Times New Roman" w:hAnsi="Times New Roman" w:cs="Times New Roman"/>
          <w:sz w:val="20"/>
          <w:szCs w:val="20"/>
        </w:rPr>
        <w:t xml:space="preserve">Final müsabakalarında takımların puan ve averaj eşitliğinde dereceye girecek takım ilgili takımların yetkililerinin katılacağı kurada belirlenir. Kurayı kazanan takım dereceye girmiş sayılır. Bu kararda tek yetkili Tertip Komitesi yetkilidir. </w:t>
      </w:r>
    </w:p>
    <w:p w:rsidR="00D66995" w:rsidRPr="00F16121" w:rsidRDefault="00D66995" w:rsidP="001367B2">
      <w:pPr>
        <w:pStyle w:val="ListParagraph"/>
        <w:numPr>
          <w:ilvl w:val="0"/>
          <w:numId w:val="11"/>
        </w:numPr>
        <w:spacing w:after="0" w:line="240" w:lineRule="auto"/>
        <w:jc w:val="both"/>
        <w:rPr>
          <w:rFonts w:ascii="Times New Roman" w:hAnsi="Times New Roman" w:cs="Times New Roman"/>
          <w:sz w:val="20"/>
          <w:szCs w:val="20"/>
        </w:rPr>
      </w:pPr>
      <w:r w:rsidRPr="00F16121">
        <w:rPr>
          <w:rFonts w:ascii="Times New Roman" w:hAnsi="Times New Roman" w:cs="Times New Roman"/>
          <w:sz w:val="20"/>
          <w:szCs w:val="20"/>
        </w:rPr>
        <w:t xml:space="preserve">Kesinlikle baraj maçı oynanmaz. </w:t>
      </w:r>
    </w:p>
    <w:p w:rsidR="00D66995" w:rsidRPr="00F16121" w:rsidRDefault="00D66995" w:rsidP="001367B2">
      <w:pPr>
        <w:pStyle w:val="ListParagraph"/>
        <w:numPr>
          <w:ilvl w:val="0"/>
          <w:numId w:val="11"/>
        </w:numPr>
        <w:spacing w:after="0" w:line="240" w:lineRule="auto"/>
        <w:jc w:val="both"/>
        <w:rPr>
          <w:rFonts w:ascii="Times New Roman" w:hAnsi="Times New Roman" w:cs="Times New Roman"/>
          <w:sz w:val="20"/>
          <w:szCs w:val="20"/>
        </w:rPr>
      </w:pPr>
      <w:r w:rsidRPr="00F16121">
        <w:rPr>
          <w:rFonts w:ascii="Times New Roman" w:hAnsi="Times New Roman" w:cs="Times New Roman"/>
          <w:sz w:val="20"/>
          <w:szCs w:val="20"/>
        </w:rPr>
        <w:t xml:space="preserve">Sarı ve kırmızı kartların uygulanması hakemin yetkisindedir. </w:t>
      </w:r>
    </w:p>
    <w:p w:rsidR="00D66995" w:rsidRPr="00F16121" w:rsidRDefault="00D66995" w:rsidP="001367B2">
      <w:pPr>
        <w:pStyle w:val="ListParagraph"/>
        <w:numPr>
          <w:ilvl w:val="0"/>
          <w:numId w:val="11"/>
        </w:numPr>
        <w:spacing w:after="0" w:line="240" w:lineRule="auto"/>
        <w:jc w:val="both"/>
        <w:rPr>
          <w:rFonts w:ascii="Times New Roman" w:hAnsi="Times New Roman" w:cs="Times New Roman"/>
          <w:sz w:val="20"/>
          <w:szCs w:val="20"/>
        </w:rPr>
      </w:pPr>
      <w:r w:rsidRPr="00F16121">
        <w:rPr>
          <w:rFonts w:ascii="Times New Roman" w:hAnsi="Times New Roman" w:cs="Times New Roman"/>
          <w:sz w:val="20"/>
          <w:szCs w:val="20"/>
        </w:rPr>
        <w:t xml:space="preserve">Yapılacak her türlü itirazlar müsabaka başlamadan önce ve yazılı olarak tertip komitesine verilecektir. </w:t>
      </w:r>
    </w:p>
    <w:p w:rsidR="00D66995" w:rsidRPr="00F16121" w:rsidRDefault="00D66995" w:rsidP="001367B2">
      <w:pPr>
        <w:spacing w:after="0" w:line="240" w:lineRule="auto"/>
        <w:rPr>
          <w:rFonts w:ascii="Times New Roman" w:hAnsi="Times New Roman" w:cs="Times New Roman"/>
          <w:sz w:val="24"/>
          <w:szCs w:val="24"/>
        </w:rPr>
      </w:pPr>
    </w:p>
    <w:p w:rsidR="00D66995" w:rsidRPr="00F16121" w:rsidRDefault="00D66995" w:rsidP="001367B2">
      <w:pPr>
        <w:spacing w:after="0" w:line="240" w:lineRule="auto"/>
        <w:jc w:val="center"/>
        <w:rPr>
          <w:rFonts w:ascii="Times New Roman" w:hAnsi="Times New Roman" w:cs="Times New Roman"/>
          <w:color w:val="FF0000"/>
          <w:sz w:val="24"/>
          <w:szCs w:val="24"/>
        </w:rPr>
      </w:pPr>
      <w:r w:rsidRPr="00F16121">
        <w:rPr>
          <w:rFonts w:ascii="Times New Roman" w:hAnsi="Times New Roman" w:cs="Times New Roman"/>
          <w:color w:val="FF0000"/>
          <w:sz w:val="26"/>
          <w:szCs w:val="26"/>
          <w:u w:val="single"/>
        </w:rPr>
        <w:t>11-DEĞERLENDİRME:</w:t>
      </w:r>
    </w:p>
    <w:p w:rsidR="00D66995" w:rsidRPr="00F16121" w:rsidRDefault="00D66995" w:rsidP="001367B2">
      <w:pPr>
        <w:pStyle w:val="ListParagraph"/>
        <w:numPr>
          <w:ilvl w:val="0"/>
          <w:numId w:val="11"/>
        </w:numPr>
        <w:spacing w:after="0" w:line="240" w:lineRule="auto"/>
        <w:jc w:val="both"/>
        <w:rPr>
          <w:rFonts w:ascii="Times New Roman" w:hAnsi="Times New Roman" w:cs="Times New Roman"/>
          <w:sz w:val="20"/>
          <w:szCs w:val="20"/>
        </w:rPr>
      </w:pPr>
      <w:r w:rsidRPr="00F16121">
        <w:rPr>
          <w:rFonts w:ascii="Times New Roman" w:hAnsi="Times New Roman" w:cs="Times New Roman"/>
          <w:sz w:val="20"/>
          <w:szCs w:val="20"/>
        </w:rPr>
        <w:t xml:space="preserve">Turnuvada oynayacak sporcuların doktor kontrolü kendi takımları tarafından yaptırılacaktır. </w:t>
      </w:r>
    </w:p>
    <w:p w:rsidR="00D66995" w:rsidRPr="00F16121" w:rsidRDefault="00D66995" w:rsidP="001367B2">
      <w:pPr>
        <w:pStyle w:val="ListParagraph"/>
        <w:numPr>
          <w:ilvl w:val="0"/>
          <w:numId w:val="11"/>
        </w:numPr>
        <w:spacing w:after="0" w:line="240" w:lineRule="auto"/>
        <w:jc w:val="both"/>
        <w:rPr>
          <w:rFonts w:ascii="Times New Roman" w:hAnsi="Times New Roman" w:cs="Times New Roman"/>
          <w:sz w:val="20"/>
          <w:szCs w:val="20"/>
        </w:rPr>
      </w:pPr>
      <w:r w:rsidRPr="00F16121">
        <w:rPr>
          <w:rFonts w:ascii="Times New Roman" w:hAnsi="Times New Roman" w:cs="Times New Roman"/>
          <w:sz w:val="20"/>
          <w:szCs w:val="20"/>
        </w:rPr>
        <w:t>Turnuva sonunda Şampiyon olan Takıma Şampiyonluk kupası,  2 ve 3. olan takımlara 2. ve 3.’lük kupası verilecektir.  Ayrıca en centilmen oyuncu, en centilmen takım, en çok gol atan futbolcu, an az gol yiyen kaleci ödüllendirilecektir.</w:t>
      </w:r>
    </w:p>
    <w:p w:rsidR="00D66995" w:rsidRPr="00F16121" w:rsidRDefault="00D66995" w:rsidP="001367B2">
      <w:pPr>
        <w:pStyle w:val="ListParagraph"/>
        <w:numPr>
          <w:ilvl w:val="0"/>
          <w:numId w:val="11"/>
        </w:numPr>
        <w:spacing w:after="0" w:line="240" w:lineRule="auto"/>
        <w:jc w:val="both"/>
        <w:rPr>
          <w:rFonts w:ascii="Times New Roman" w:hAnsi="Times New Roman" w:cs="Times New Roman"/>
          <w:sz w:val="20"/>
          <w:szCs w:val="20"/>
        </w:rPr>
      </w:pPr>
      <w:r w:rsidRPr="00F16121">
        <w:rPr>
          <w:rFonts w:ascii="Times New Roman" w:hAnsi="Times New Roman" w:cs="Times New Roman"/>
          <w:sz w:val="20"/>
          <w:szCs w:val="20"/>
        </w:rPr>
        <w:t>Antalya Sağlık Çalışanları 19.Geleneksel Halı Saha Futbol Turnuvası****Meltem Mahallesi Türk Telekom Lisesi Demirspor Spor Kompleksinde yapılacaktır.**** yapılacaktır.</w:t>
      </w:r>
    </w:p>
    <w:p w:rsidR="00D66995" w:rsidRPr="00F16121" w:rsidRDefault="00D66995" w:rsidP="001367B2">
      <w:pPr>
        <w:pStyle w:val="ListParagraph"/>
        <w:numPr>
          <w:ilvl w:val="0"/>
          <w:numId w:val="11"/>
        </w:numPr>
        <w:spacing w:after="0" w:line="240" w:lineRule="auto"/>
        <w:jc w:val="both"/>
        <w:rPr>
          <w:rFonts w:ascii="Times New Roman" w:hAnsi="Times New Roman" w:cs="Times New Roman"/>
          <w:sz w:val="20"/>
          <w:szCs w:val="20"/>
        </w:rPr>
      </w:pPr>
      <w:r w:rsidRPr="00F16121">
        <w:rPr>
          <w:rFonts w:ascii="Times New Roman" w:hAnsi="Times New Roman" w:cs="Times New Roman"/>
          <w:sz w:val="20"/>
          <w:szCs w:val="20"/>
        </w:rPr>
        <w:t xml:space="preserve">Antalya Sağlık Çalışanları 19.Geleneksel Halı Saha Futbol Turnuvası’nın Sağlık çalışanlarına yakışır şekilde geçmesi, bu organizasyonun centilmenlik kuralları dahilinde başlayıp katılım kuralları dahilinde centilmence sonuçlandırılması, bir aile olan Sağlık çalışanlarının tanıştırılıp kaynaştırılması ana hedefimiz olan,  Turnuva boyunca TERTİP KOMİTESİ olarak Katılan tüm Takımlarımıza başarılar dileriz. </w:t>
      </w:r>
    </w:p>
    <w:p w:rsidR="00D66995" w:rsidRPr="00F16121" w:rsidRDefault="00D66995" w:rsidP="001367B2">
      <w:pPr>
        <w:pStyle w:val="ListParagraph"/>
        <w:numPr>
          <w:ilvl w:val="0"/>
          <w:numId w:val="11"/>
        </w:numPr>
        <w:spacing w:after="0" w:line="240" w:lineRule="auto"/>
        <w:jc w:val="both"/>
        <w:rPr>
          <w:rFonts w:ascii="Times New Roman" w:hAnsi="Times New Roman" w:cs="Times New Roman"/>
          <w:sz w:val="20"/>
          <w:szCs w:val="20"/>
        </w:rPr>
      </w:pPr>
      <w:r w:rsidRPr="00F16121">
        <w:rPr>
          <w:rFonts w:ascii="Times New Roman" w:hAnsi="Times New Roman" w:cs="Times New Roman"/>
          <w:sz w:val="20"/>
          <w:szCs w:val="20"/>
        </w:rPr>
        <w:t xml:space="preserve">Yukarıda belirtilen maddelerden oluşan bu Yönetmelik Antalya Sağlık Çalışanları 19.Geleneksel Halı Saha Turnuvası müsabakalarının daha sağlıklı yürütülmesi amacıyla düzenlenmiştir. </w:t>
      </w:r>
    </w:p>
    <w:p w:rsidR="00D66995" w:rsidRPr="00F16121" w:rsidRDefault="00D66995" w:rsidP="001367B2">
      <w:pPr>
        <w:pStyle w:val="ListParagraph"/>
        <w:numPr>
          <w:ilvl w:val="0"/>
          <w:numId w:val="11"/>
        </w:numPr>
        <w:spacing w:after="0" w:line="240" w:lineRule="auto"/>
        <w:jc w:val="both"/>
        <w:rPr>
          <w:rFonts w:ascii="Times New Roman" w:hAnsi="Times New Roman" w:cs="Times New Roman"/>
          <w:sz w:val="20"/>
          <w:szCs w:val="20"/>
        </w:rPr>
      </w:pPr>
      <w:r w:rsidRPr="00F16121">
        <w:rPr>
          <w:rFonts w:ascii="Times New Roman" w:hAnsi="Times New Roman" w:cs="Times New Roman"/>
          <w:sz w:val="20"/>
          <w:szCs w:val="20"/>
        </w:rPr>
        <w:t xml:space="preserve">Turnuvaya katılan takımlar tarafından okunmuş ve kabul edilmiş sayılır. </w:t>
      </w:r>
    </w:p>
    <w:p w:rsidR="00D66995" w:rsidRPr="00F16121" w:rsidRDefault="00D66995" w:rsidP="001367B2">
      <w:pPr>
        <w:pStyle w:val="ListParagraph"/>
        <w:spacing w:after="0" w:line="240" w:lineRule="auto"/>
        <w:jc w:val="both"/>
        <w:rPr>
          <w:rFonts w:ascii="Times New Roman" w:hAnsi="Times New Roman" w:cs="Times New Roman"/>
          <w:sz w:val="20"/>
          <w:szCs w:val="20"/>
        </w:rPr>
      </w:pPr>
    </w:p>
    <w:p w:rsidR="00D66995" w:rsidRPr="00F16121" w:rsidRDefault="00D66995" w:rsidP="001367B2">
      <w:pPr>
        <w:spacing w:after="0" w:line="240" w:lineRule="auto"/>
        <w:jc w:val="center"/>
        <w:rPr>
          <w:rFonts w:ascii="Times New Roman" w:hAnsi="Times New Roman" w:cs="Times New Roman"/>
          <w:color w:val="FF0000"/>
          <w:sz w:val="26"/>
          <w:szCs w:val="26"/>
          <w:u w:val="single"/>
        </w:rPr>
      </w:pPr>
      <w:r w:rsidRPr="00F16121">
        <w:rPr>
          <w:rFonts w:ascii="Times New Roman" w:hAnsi="Times New Roman" w:cs="Times New Roman"/>
          <w:color w:val="FF0000"/>
          <w:sz w:val="26"/>
          <w:szCs w:val="26"/>
          <w:u w:val="single"/>
        </w:rPr>
        <w:t>12-MÜRACAAT:</w:t>
      </w:r>
    </w:p>
    <w:p w:rsidR="00D66995" w:rsidRPr="00F16121" w:rsidRDefault="00D66995" w:rsidP="001367B2">
      <w:pPr>
        <w:pStyle w:val="ListParagraph"/>
        <w:numPr>
          <w:ilvl w:val="0"/>
          <w:numId w:val="16"/>
        </w:numPr>
        <w:spacing w:after="0" w:line="240" w:lineRule="auto"/>
        <w:jc w:val="both"/>
        <w:rPr>
          <w:rFonts w:ascii="Times New Roman" w:hAnsi="Times New Roman" w:cs="Times New Roman"/>
          <w:sz w:val="20"/>
          <w:szCs w:val="20"/>
        </w:rPr>
      </w:pPr>
      <w:r w:rsidRPr="00F16121">
        <w:rPr>
          <w:rFonts w:ascii="Times New Roman" w:hAnsi="Times New Roman" w:cs="Times New Roman"/>
          <w:sz w:val="20"/>
          <w:szCs w:val="20"/>
        </w:rPr>
        <w:t xml:space="preserve">Antalya Sağlık Çalışanları 19.Geleneksel Halı Saha Futbol Turnuvası için ön müracaatınızı </w:t>
      </w:r>
      <w:hyperlink r:id="rId5" w:history="1">
        <w:r w:rsidRPr="00F16121">
          <w:rPr>
            <w:rStyle w:val="Hyperlink"/>
            <w:rFonts w:ascii="Times New Roman" w:hAnsi="Times New Roman" w:cs="Times New Roman"/>
            <w:sz w:val="20"/>
            <w:szCs w:val="20"/>
          </w:rPr>
          <w:t>arif.oktaroglu@gmail</w:t>
        </w:r>
      </w:hyperlink>
      <w:r w:rsidRPr="00F16121">
        <w:rPr>
          <w:rFonts w:ascii="Times New Roman" w:hAnsi="Times New Roman" w:cs="Times New Roman"/>
          <w:sz w:val="20"/>
          <w:szCs w:val="20"/>
        </w:rPr>
        <w:t xml:space="preserve"> </w:t>
      </w:r>
      <w:bookmarkStart w:id="0" w:name="_GoBack"/>
      <w:bookmarkEnd w:id="0"/>
      <w:r w:rsidRPr="00F16121">
        <w:rPr>
          <w:rFonts w:ascii="Times New Roman" w:hAnsi="Times New Roman" w:cs="Times New Roman"/>
          <w:sz w:val="20"/>
          <w:szCs w:val="20"/>
        </w:rPr>
        <w:t xml:space="preserve"> yapabilirsiniz.</w:t>
      </w:r>
    </w:p>
    <w:p w:rsidR="00D66995" w:rsidRPr="00F16121" w:rsidRDefault="00D66995" w:rsidP="001367B2">
      <w:pPr>
        <w:pStyle w:val="ListParagraph"/>
        <w:numPr>
          <w:ilvl w:val="0"/>
          <w:numId w:val="16"/>
        </w:numPr>
        <w:spacing w:after="0" w:line="240" w:lineRule="auto"/>
        <w:jc w:val="both"/>
        <w:rPr>
          <w:rFonts w:ascii="Times New Roman" w:hAnsi="Times New Roman" w:cs="Times New Roman"/>
          <w:sz w:val="20"/>
          <w:szCs w:val="20"/>
        </w:rPr>
      </w:pPr>
      <w:r w:rsidRPr="00F16121">
        <w:rPr>
          <w:rFonts w:ascii="Times New Roman" w:hAnsi="Times New Roman" w:cs="Times New Roman"/>
          <w:sz w:val="20"/>
          <w:szCs w:val="20"/>
        </w:rPr>
        <w:t>Antalya Sağlık Çalışanları 19.Geleneksel Halı Saha Futbol Turnuvası katılım bedeli Takım başına 850 TL.dir. Katılım bedelini ödemeyen takımlar kura çekimine dahil edilmeyecektir.</w:t>
      </w:r>
    </w:p>
    <w:p w:rsidR="00D66995" w:rsidRPr="00F16121" w:rsidRDefault="00D66995" w:rsidP="001367B2">
      <w:pPr>
        <w:pStyle w:val="ListParagraph"/>
        <w:numPr>
          <w:ilvl w:val="0"/>
          <w:numId w:val="16"/>
        </w:numPr>
        <w:spacing w:after="0" w:line="240" w:lineRule="auto"/>
        <w:jc w:val="both"/>
        <w:rPr>
          <w:rFonts w:ascii="Times New Roman" w:hAnsi="Times New Roman" w:cs="Times New Roman"/>
          <w:sz w:val="20"/>
          <w:szCs w:val="20"/>
        </w:rPr>
      </w:pPr>
      <w:r w:rsidRPr="00F16121">
        <w:rPr>
          <w:rFonts w:ascii="Times New Roman" w:hAnsi="Times New Roman" w:cs="Times New Roman"/>
          <w:sz w:val="20"/>
          <w:szCs w:val="20"/>
        </w:rPr>
        <w:t xml:space="preserve">Antalya Sağlık Çalışanları 19.Geleneksel Halı Saha Futbol Turnuvasına müracaat 21.Ekim.2019 tarihi Saat 15:00’e kadar yapılabilecektir. </w:t>
      </w:r>
    </w:p>
    <w:p w:rsidR="00D66995" w:rsidRPr="00F16121" w:rsidRDefault="00D66995" w:rsidP="001367B2">
      <w:pPr>
        <w:pStyle w:val="ListParagraph"/>
        <w:numPr>
          <w:ilvl w:val="0"/>
          <w:numId w:val="16"/>
        </w:numPr>
        <w:spacing w:after="0" w:line="240" w:lineRule="auto"/>
        <w:jc w:val="both"/>
        <w:rPr>
          <w:rFonts w:ascii="Times New Roman" w:hAnsi="Times New Roman" w:cs="Times New Roman"/>
          <w:sz w:val="20"/>
          <w:szCs w:val="20"/>
        </w:rPr>
      </w:pPr>
      <w:r w:rsidRPr="00F16121">
        <w:rPr>
          <w:rFonts w:ascii="Times New Roman" w:hAnsi="Times New Roman" w:cs="Times New Roman"/>
          <w:sz w:val="20"/>
          <w:szCs w:val="20"/>
        </w:rPr>
        <w:t>Antalya Sağlık Çalışanları 19.Geleneksel Halı Saha Futbol Turnuvasına katılacak Takımlar Belgelerini ve Katılım Ücretini en geç 21.Ekim.2019 tarihine kadar tamamlayıp Tertip Komitesine teslim edeceklerdir.</w:t>
      </w:r>
    </w:p>
    <w:p w:rsidR="00D66995" w:rsidRPr="00F16121" w:rsidRDefault="00D66995" w:rsidP="001367B2">
      <w:pPr>
        <w:pStyle w:val="ListParagraph"/>
        <w:numPr>
          <w:ilvl w:val="0"/>
          <w:numId w:val="16"/>
        </w:numPr>
        <w:spacing w:after="0" w:line="240" w:lineRule="auto"/>
        <w:jc w:val="both"/>
        <w:rPr>
          <w:rFonts w:ascii="Times New Roman" w:hAnsi="Times New Roman" w:cs="Times New Roman"/>
          <w:sz w:val="20"/>
          <w:szCs w:val="20"/>
        </w:rPr>
      </w:pPr>
      <w:r w:rsidRPr="00F16121">
        <w:rPr>
          <w:rFonts w:ascii="Times New Roman" w:hAnsi="Times New Roman" w:cs="Times New Roman"/>
          <w:sz w:val="20"/>
          <w:szCs w:val="20"/>
        </w:rPr>
        <w:t xml:space="preserve">Antalya Sağlık Çalışanları 19.Geleneksel Halı Saha Futbol Turnuvası Turnuva Kura çekimi ve fikstürü </w:t>
      </w:r>
      <w:r w:rsidRPr="00F16121">
        <w:rPr>
          <w:rFonts w:ascii="Times New Roman" w:hAnsi="Times New Roman" w:cs="Times New Roman"/>
          <w:b/>
          <w:bCs/>
          <w:i/>
          <w:iCs/>
          <w:u w:val="single"/>
        </w:rPr>
        <w:t>21.Ekim.2019 tarihi</w:t>
      </w:r>
      <w:r w:rsidRPr="00F16121">
        <w:rPr>
          <w:rFonts w:ascii="Times New Roman" w:hAnsi="Times New Roman" w:cs="Times New Roman"/>
          <w:i/>
          <w:iCs/>
          <w:u w:val="single"/>
        </w:rPr>
        <w:t xml:space="preserve"> Saat: 15:00’de</w:t>
      </w:r>
      <w:r w:rsidRPr="00F16121">
        <w:rPr>
          <w:rFonts w:ascii="Times New Roman" w:hAnsi="Times New Roman" w:cs="Times New Roman"/>
          <w:sz w:val="20"/>
          <w:szCs w:val="20"/>
        </w:rPr>
        <w:t xml:space="preserve">  İl Sağlık Müdürlüğü Ek Kampüs Toplantı Salonunda (Defterdarlık Yanı) gerçekleştirilecektir. </w:t>
      </w:r>
    </w:p>
    <w:p w:rsidR="00D66995" w:rsidRPr="00F16121" w:rsidRDefault="00D66995" w:rsidP="001367B2">
      <w:pPr>
        <w:pStyle w:val="ListParagraph"/>
        <w:numPr>
          <w:ilvl w:val="0"/>
          <w:numId w:val="16"/>
        </w:numPr>
        <w:spacing w:after="0" w:line="240" w:lineRule="auto"/>
        <w:jc w:val="both"/>
        <w:rPr>
          <w:rFonts w:ascii="Times New Roman" w:hAnsi="Times New Roman" w:cs="Times New Roman"/>
          <w:sz w:val="20"/>
          <w:szCs w:val="20"/>
        </w:rPr>
      </w:pPr>
      <w:r w:rsidRPr="00F16121">
        <w:rPr>
          <w:rFonts w:ascii="Times New Roman" w:hAnsi="Times New Roman" w:cs="Times New Roman"/>
          <w:sz w:val="20"/>
          <w:szCs w:val="20"/>
        </w:rPr>
        <w:t xml:space="preserve">19.Geleneksel Halı Saha Futbol Turnuvasını </w:t>
      </w:r>
      <w:hyperlink r:id="rId6" w:history="1">
        <w:r w:rsidRPr="00F16121">
          <w:rPr>
            <w:rStyle w:val="Hyperlink"/>
            <w:rFonts w:ascii="Times New Roman" w:hAnsi="Times New Roman" w:cs="Times New Roman"/>
            <w:sz w:val="20"/>
            <w:szCs w:val="20"/>
          </w:rPr>
          <w:t>www.antalyasm.gov.tr</w:t>
        </w:r>
      </w:hyperlink>
      <w:r w:rsidRPr="00F16121">
        <w:rPr>
          <w:rFonts w:ascii="Times New Roman" w:hAnsi="Times New Roman" w:cs="Times New Roman"/>
          <w:sz w:val="20"/>
          <w:szCs w:val="20"/>
        </w:rPr>
        <w:t xml:space="preserve">  ve </w:t>
      </w:r>
      <w:r w:rsidRPr="00F16121">
        <w:rPr>
          <w:rFonts w:ascii="Times New Roman" w:hAnsi="Times New Roman" w:cs="Times New Roman"/>
          <w:color w:val="0000FF"/>
          <w:sz w:val="20"/>
          <w:szCs w:val="20"/>
          <w:u w:val="single"/>
        </w:rPr>
        <w:t>www.antalyasaglikspor.org</w:t>
      </w:r>
      <w:r w:rsidRPr="00F16121">
        <w:rPr>
          <w:rFonts w:ascii="Times New Roman" w:hAnsi="Times New Roman" w:cs="Times New Roman"/>
          <w:sz w:val="20"/>
          <w:szCs w:val="20"/>
        </w:rPr>
        <w:t xml:space="preserve"> web sitelerimizden takip edebilirsiniz.</w:t>
      </w:r>
    </w:p>
    <w:p w:rsidR="00D66995" w:rsidRPr="00F16121" w:rsidRDefault="00D66995" w:rsidP="001367B2">
      <w:pPr>
        <w:spacing w:after="0" w:line="240" w:lineRule="auto"/>
        <w:rPr>
          <w:rFonts w:ascii="Times New Roman" w:hAnsi="Times New Roman" w:cs="Times New Roman"/>
          <w:sz w:val="20"/>
          <w:szCs w:val="20"/>
        </w:rPr>
      </w:pPr>
    </w:p>
    <w:tbl>
      <w:tblPr>
        <w:tblW w:w="11400" w:type="dxa"/>
        <w:tblCellSpacing w:w="15" w:type="dxa"/>
        <w:tblInd w:w="-13" w:type="dxa"/>
        <w:tblCellMar>
          <w:top w:w="15" w:type="dxa"/>
          <w:left w:w="15" w:type="dxa"/>
          <w:bottom w:w="15" w:type="dxa"/>
          <w:right w:w="15" w:type="dxa"/>
        </w:tblCellMar>
        <w:tblLook w:val="00A0"/>
      </w:tblPr>
      <w:tblGrid>
        <w:gridCol w:w="11400"/>
      </w:tblGrid>
      <w:tr w:rsidR="00D66995" w:rsidRPr="00F16121">
        <w:trPr>
          <w:tblCellSpacing w:w="15" w:type="dxa"/>
        </w:trPr>
        <w:tc>
          <w:tcPr>
            <w:tcW w:w="11199" w:type="dxa"/>
          </w:tcPr>
          <w:p w:rsidR="00D66995" w:rsidRPr="00F16121" w:rsidRDefault="00D66995" w:rsidP="0030676B">
            <w:pPr>
              <w:spacing w:after="0" w:line="240" w:lineRule="auto"/>
              <w:rPr>
                <w:rFonts w:ascii="Times New Roman" w:hAnsi="Times New Roman" w:cs="Times New Roman"/>
                <w:sz w:val="28"/>
                <w:szCs w:val="28"/>
              </w:rPr>
            </w:pPr>
          </w:p>
          <w:p w:rsidR="00D66995" w:rsidRPr="00F16121" w:rsidRDefault="00D66995" w:rsidP="0030676B">
            <w:pPr>
              <w:spacing w:after="0" w:line="240" w:lineRule="auto"/>
              <w:jc w:val="center"/>
              <w:rPr>
                <w:rFonts w:ascii="Times New Roman" w:hAnsi="Times New Roman" w:cs="Times New Roman"/>
                <w:color w:val="FF0000"/>
                <w:sz w:val="24"/>
                <w:szCs w:val="24"/>
              </w:rPr>
            </w:pPr>
            <w:r w:rsidRPr="00F16121">
              <w:rPr>
                <w:rFonts w:ascii="Times New Roman" w:hAnsi="Times New Roman" w:cs="Times New Roman"/>
                <w:color w:val="FF0000"/>
                <w:sz w:val="28"/>
                <w:szCs w:val="28"/>
              </w:rPr>
              <w:t>Maçlar biter, dostluklar bitmez.</w:t>
            </w:r>
          </w:p>
          <w:p w:rsidR="00D66995" w:rsidRPr="00F16121" w:rsidRDefault="00D66995" w:rsidP="0030676B">
            <w:pPr>
              <w:spacing w:after="0" w:line="240" w:lineRule="auto"/>
              <w:jc w:val="center"/>
              <w:rPr>
                <w:rFonts w:ascii="Times New Roman" w:hAnsi="Times New Roman" w:cs="Times New Roman"/>
                <w:color w:val="FF0000"/>
                <w:sz w:val="24"/>
                <w:szCs w:val="24"/>
              </w:rPr>
            </w:pPr>
            <w:r w:rsidRPr="00F16121">
              <w:rPr>
                <w:rFonts w:ascii="Times New Roman" w:hAnsi="Times New Roman" w:cs="Times New Roman"/>
                <w:color w:val="FF0000"/>
                <w:sz w:val="28"/>
                <w:szCs w:val="28"/>
              </w:rPr>
              <w:t xml:space="preserve">Sporun barış, dostluk ve kardeşlik olduğunu unutmayınız. </w:t>
            </w:r>
            <w:r w:rsidRPr="00F16121">
              <w:rPr>
                <w:rFonts w:ascii="Times New Roman" w:hAnsi="Times New Roman" w:cs="Times New Roman"/>
                <w:color w:val="FF0000"/>
                <w:sz w:val="24"/>
                <w:szCs w:val="24"/>
              </w:rPr>
              <w:t xml:space="preserve">                                        </w:t>
            </w:r>
          </w:p>
          <w:p w:rsidR="00D66995" w:rsidRPr="00F16121" w:rsidRDefault="00D66995" w:rsidP="0030676B">
            <w:pPr>
              <w:spacing w:after="0" w:line="240" w:lineRule="auto"/>
              <w:jc w:val="center"/>
              <w:rPr>
                <w:rFonts w:ascii="Times New Roman" w:hAnsi="Times New Roman" w:cs="Times New Roman"/>
                <w:color w:val="FF0000"/>
                <w:sz w:val="24"/>
                <w:szCs w:val="24"/>
              </w:rPr>
            </w:pPr>
            <w:r w:rsidRPr="00F16121">
              <w:rPr>
                <w:rFonts w:ascii="Times New Roman" w:hAnsi="Times New Roman" w:cs="Times New Roman"/>
                <w:color w:val="FF0000"/>
                <w:sz w:val="24"/>
                <w:szCs w:val="24"/>
              </w:rPr>
              <w:t xml:space="preserve">      </w:t>
            </w:r>
            <w:r w:rsidRPr="00F16121">
              <w:rPr>
                <w:rFonts w:ascii="Times New Roman" w:hAnsi="Times New Roman" w:cs="Times New Roman"/>
                <w:color w:val="FF0000"/>
                <w:sz w:val="20"/>
                <w:szCs w:val="20"/>
              </w:rPr>
              <w:t xml:space="preserve"> </w:t>
            </w:r>
            <w:r w:rsidRPr="00F16121">
              <w:rPr>
                <w:rFonts w:ascii="Times New Roman" w:hAnsi="Times New Roman" w:cs="Times New Roman"/>
                <w:color w:val="FF0000"/>
                <w:sz w:val="30"/>
                <w:szCs w:val="30"/>
              </w:rPr>
              <w:t>Turnuvaya katılan tüm takımlara başarılar dileriz.</w:t>
            </w:r>
          </w:p>
          <w:p w:rsidR="00D66995" w:rsidRPr="00F16121" w:rsidRDefault="00D66995" w:rsidP="0030676B">
            <w:pPr>
              <w:spacing w:after="0" w:line="240" w:lineRule="auto"/>
              <w:rPr>
                <w:rFonts w:ascii="Times New Roman" w:hAnsi="Times New Roman" w:cs="Times New Roman"/>
                <w:sz w:val="24"/>
                <w:szCs w:val="24"/>
              </w:rPr>
            </w:pPr>
            <w:r w:rsidRPr="00F16121">
              <w:rPr>
                <w:rFonts w:ascii="Times New Roman" w:hAnsi="Times New Roman" w:cs="Times New Roman"/>
                <w:sz w:val="24"/>
                <w:szCs w:val="24"/>
              </w:rPr>
              <w:t> </w:t>
            </w:r>
          </w:p>
          <w:p w:rsidR="00D66995" w:rsidRPr="00F16121" w:rsidRDefault="00D66995" w:rsidP="0030676B">
            <w:pPr>
              <w:spacing w:after="0" w:line="240" w:lineRule="auto"/>
              <w:jc w:val="center"/>
              <w:rPr>
                <w:rFonts w:ascii="Times New Roman" w:hAnsi="Times New Roman" w:cs="Times New Roman"/>
                <w:sz w:val="24"/>
                <w:szCs w:val="24"/>
              </w:rPr>
            </w:pPr>
            <w:r w:rsidRPr="00F16121">
              <w:rPr>
                <w:rFonts w:ascii="Times New Roman" w:hAnsi="Times New Roman" w:cs="Times New Roman"/>
                <w:sz w:val="24"/>
                <w:szCs w:val="24"/>
              </w:rPr>
              <w:t>ANTALYA SAĞLIK ÇALIŞANLARI</w:t>
            </w:r>
          </w:p>
          <w:p w:rsidR="00D66995" w:rsidRPr="00F16121" w:rsidRDefault="00D66995" w:rsidP="0030676B">
            <w:pPr>
              <w:spacing w:after="0" w:line="240" w:lineRule="auto"/>
              <w:jc w:val="center"/>
              <w:rPr>
                <w:rFonts w:ascii="Times New Roman" w:hAnsi="Times New Roman" w:cs="Times New Roman"/>
                <w:sz w:val="24"/>
                <w:szCs w:val="24"/>
              </w:rPr>
            </w:pPr>
            <w:r w:rsidRPr="00F16121">
              <w:rPr>
                <w:rFonts w:ascii="Times New Roman" w:hAnsi="Times New Roman" w:cs="Times New Roman"/>
                <w:sz w:val="24"/>
                <w:szCs w:val="24"/>
              </w:rPr>
              <w:t>18. GELENEKSEL HALI SAHA FUTBOL TURNUVASI</w:t>
            </w:r>
          </w:p>
          <w:p w:rsidR="00D66995" w:rsidRPr="00F16121" w:rsidRDefault="00D66995" w:rsidP="0030676B">
            <w:pPr>
              <w:spacing w:after="0" w:line="240" w:lineRule="auto"/>
              <w:jc w:val="center"/>
              <w:rPr>
                <w:rFonts w:ascii="Times New Roman" w:hAnsi="Times New Roman" w:cs="Times New Roman"/>
                <w:sz w:val="26"/>
                <w:szCs w:val="26"/>
              </w:rPr>
            </w:pPr>
            <w:r w:rsidRPr="00F16121">
              <w:rPr>
                <w:rFonts w:ascii="Times New Roman" w:hAnsi="Times New Roman" w:cs="Times New Roman"/>
                <w:sz w:val="26"/>
                <w:szCs w:val="26"/>
              </w:rPr>
              <w:t xml:space="preserve"> TERTİP KOMİTESİ </w:t>
            </w:r>
          </w:p>
          <w:p w:rsidR="00D66995" w:rsidRPr="00F16121" w:rsidRDefault="00D66995" w:rsidP="0030676B">
            <w:pPr>
              <w:spacing w:after="0" w:line="240" w:lineRule="auto"/>
              <w:jc w:val="center"/>
              <w:rPr>
                <w:rFonts w:ascii="Times New Roman" w:hAnsi="Times New Roman" w:cs="Times New Roman"/>
                <w:sz w:val="26"/>
                <w:szCs w:val="26"/>
              </w:rPr>
            </w:pPr>
          </w:p>
          <w:p w:rsidR="00D66995" w:rsidRPr="00F16121" w:rsidRDefault="00D66995" w:rsidP="0030676B">
            <w:pPr>
              <w:spacing w:after="0" w:line="240" w:lineRule="auto"/>
              <w:jc w:val="both"/>
              <w:rPr>
                <w:rFonts w:ascii="Times New Roman" w:hAnsi="Times New Roman" w:cs="Times New Roman"/>
                <w:sz w:val="24"/>
                <w:szCs w:val="24"/>
              </w:rPr>
            </w:pPr>
            <w:r w:rsidRPr="00F16121">
              <w:rPr>
                <w:rFonts w:ascii="Times New Roman" w:hAnsi="Times New Roman" w:cs="Times New Roman"/>
                <w:sz w:val="24"/>
                <w:szCs w:val="24"/>
              </w:rPr>
              <w:t xml:space="preserve"> Arif OKTAROĞLU      Ahmet ÇİÇEK     Arif BULUT      Hilmi Ş.CAMBOLAT     Naci GÜVENDİREN</w:t>
            </w:r>
          </w:p>
        </w:tc>
      </w:tr>
    </w:tbl>
    <w:p w:rsidR="00D66995" w:rsidRPr="00F16121" w:rsidRDefault="00D66995" w:rsidP="001367B2">
      <w:pPr>
        <w:rPr>
          <w:rFonts w:ascii="Times New Roman" w:hAnsi="Times New Roman" w:cs="Times New Roman"/>
          <w:i/>
          <w:iCs/>
        </w:rPr>
      </w:pPr>
      <w:r w:rsidRPr="00F16121">
        <w:rPr>
          <w:rFonts w:ascii="Times New Roman" w:hAnsi="Times New Roman" w:cs="Times New Roman"/>
          <w:i/>
          <w:iCs/>
        </w:rPr>
        <w:t>İletişim :</w:t>
      </w:r>
    </w:p>
    <w:p w:rsidR="00D66995" w:rsidRPr="00F16121" w:rsidRDefault="00D66995" w:rsidP="003211C7">
      <w:pPr>
        <w:rPr>
          <w:rFonts w:ascii="Times New Roman" w:hAnsi="Times New Roman" w:cs="Times New Roman"/>
          <w:i/>
          <w:iCs/>
        </w:rPr>
      </w:pPr>
      <w:r w:rsidRPr="00F16121">
        <w:rPr>
          <w:rFonts w:ascii="Times New Roman" w:hAnsi="Times New Roman" w:cs="Times New Roman"/>
          <w:i/>
          <w:iCs/>
        </w:rPr>
        <w:t xml:space="preserve">Turnuva Koordinatörü:Arif OKTAROĞLU   </w:t>
      </w:r>
      <w:r w:rsidRPr="00F16121">
        <w:rPr>
          <w:rFonts w:ascii="Times New Roman" w:hAnsi="Times New Roman" w:cs="Times New Roman"/>
          <w:i/>
          <w:iCs/>
          <w:sz w:val="24"/>
          <w:szCs w:val="24"/>
        </w:rPr>
        <w:t>Cep Telefon:</w:t>
      </w:r>
      <w:r w:rsidRPr="00F16121">
        <w:rPr>
          <w:rFonts w:ascii="Times New Roman" w:hAnsi="Times New Roman" w:cs="Times New Roman"/>
          <w:i/>
          <w:iCs/>
        </w:rPr>
        <w:t xml:space="preserve"> 0 533 322 82 72</w:t>
      </w:r>
    </w:p>
    <w:p w:rsidR="00D66995" w:rsidRPr="00F16121" w:rsidRDefault="00D66995" w:rsidP="003211C7">
      <w:pPr>
        <w:jc w:val="center"/>
        <w:rPr>
          <w:rFonts w:ascii="Times New Roman" w:hAnsi="Times New Roman" w:cs="Times New Roman"/>
          <w:i/>
          <w:iCs/>
          <w:sz w:val="28"/>
          <w:szCs w:val="28"/>
        </w:rPr>
      </w:pPr>
      <w:r w:rsidRPr="00F16121">
        <w:rPr>
          <w:rFonts w:ascii="Times New Roman" w:hAnsi="Times New Roman" w:cs="Times New Roman"/>
          <w:color w:val="0000FF"/>
          <w:sz w:val="28"/>
          <w:szCs w:val="28"/>
          <w:u w:val="single"/>
        </w:rPr>
        <w:t>www.antalyasağlikspor.org /</w:t>
      </w:r>
    </w:p>
    <w:p w:rsidR="00D66995" w:rsidRPr="00F16121" w:rsidRDefault="00D66995" w:rsidP="009A3DC3">
      <w:pPr>
        <w:jc w:val="center"/>
        <w:rPr>
          <w:rFonts w:ascii="Times New Roman" w:hAnsi="Times New Roman" w:cs="Times New Roman"/>
          <w:color w:val="0000FF"/>
          <w:sz w:val="28"/>
          <w:szCs w:val="28"/>
          <w:u w:val="single"/>
        </w:rPr>
      </w:pPr>
      <w:r w:rsidRPr="00F16121">
        <w:rPr>
          <w:rFonts w:ascii="Times New Roman" w:hAnsi="Times New Roman" w:cs="Times New Roman"/>
          <w:color w:val="0000FF"/>
          <w:sz w:val="28"/>
          <w:szCs w:val="28"/>
          <w:u w:val="single"/>
        </w:rPr>
        <w:t xml:space="preserve"> https://www.facebook.com/pg/ANTALYASAGLIKSPOR.TFF.TSF.TVF/</w:t>
      </w:r>
    </w:p>
    <w:p w:rsidR="00D66995" w:rsidRPr="00F16121" w:rsidRDefault="00D66995" w:rsidP="009A3DC3">
      <w:pPr>
        <w:jc w:val="center"/>
        <w:rPr>
          <w:rFonts w:ascii="Times New Roman" w:hAnsi="Times New Roman" w:cs="Times New Roman"/>
          <w:color w:val="0000FF"/>
          <w:sz w:val="32"/>
          <w:szCs w:val="32"/>
          <w:u w:val="single"/>
        </w:rPr>
      </w:pPr>
      <w:r w:rsidRPr="00F16121">
        <w:rPr>
          <w:rFonts w:ascii="Times New Roman" w:hAnsi="Times New Roman" w:cs="Times New Roman"/>
          <w:color w:val="0000FF"/>
          <w:sz w:val="28"/>
          <w:szCs w:val="28"/>
          <w:u w:val="single"/>
        </w:rPr>
        <w:t>https://www.facebook.com/arif.oktaroglu</w:t>
      </w:r>
    </w:p>
    <w:p w:rsidR="00D66995" w:rsidRPr="00277A1C" w:rsidRDefault="00D66995">
      <w:pPr>
        <w:rPr>
          <w:rFonts w:ascii="Times New Roman" w:hAnsi="Times New Roman" w:cs="Times New Roman"/>
          <w:b/>
          <w:bCs/>
          <w:i/>
          <w:iCs/>
        </w:rPr>
      </w:pPr>
    </w:p>
    <w:sectPr w:rsidR="00D66995" w:rsidRPr="00277A1C" w:rsidSect="00DC112B">
      <w:pgSz w:w="11906" w:h="16838"/>
      <w:pgMar w:top="227" w:right="227" w:bottom="227" w:left="227"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A2"/>
    <w:family w:val="roman"/>
    <w:pitch w:val="variable"/>
    <w:sig w:usb0="E0002AFF" w:usb1="C0007841" w:usb2="00000009" w:usb3="00000000" w:csb0="000001FF" w:csb1="00000000"/>
  </w:font>
  <w:font w:name="Courier New">
    <w:panose1 w:val="02070309020205020404"/>
    <w:charset w:val="A2"/>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A2"/>
    <w:family w:val="swiss"/>
    <w:pitch w:val="variable"/>
    <w:sig w:usb0="E00002FF" w:usb1="4000ACFF" w:usb2="00000001" w:usb3="00000000" w:csb0="0000019F" w:csb1="00000000"/>
  </w:font>
  <w:font w:name="Cambria">
    <w:panose1 w:val="02040503050406030204"/>
    <w:charset w:val="A2"/>
    <w:family w:val="roman"/>
    <w:pitch w:val="variable"/>
    <w:sig w:usb0="E00002FF" w:usb1="400004FF"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2E68E4"/>
    <w:multiLevelType w:val="hybridMultilevel"/>
    <w:tmpl w:val="8C6220BC"/>
    <w:lvl w:ilvl="0" w:tplc="041F0001">
      <w:start w:val="1"/>
      <w:numFmt w:val="bullet"/>
      <w:lvlText w:val=""/>
      <w:lvlJc w:val="left"/>
      <w:pPr>
        <w:ind w:left="720" w:hanging="360"/>
      </w:pPr>
      <w:rPr>
        <w:rFonts w:ascii="Symbol" w:hAnsi="Symbol" w:hint="default"/>
      </w:rPr>
    </w:lvl>
    <w:lvl w:ilvl="1" w:tplc="041F0003">
      <w:start w:val="1"/>
      <w:numFmt w:val="bullet"/>
      <w:lvlText w:val="o"/>
      <w:lvlJc w:val="left"/>
      <w:pPr>
        <w:ind w:left="1440" w:hanging="360"/>
      </w:pPr>
      <w:rPr>
        <w:rFonts w:ascii="Courier New" w:hAnsi="Courier New" w:cs="Courier New" w:hint="default"/>
      </w:rPr>
    </w:lvl>
    <w:lvl w:ilvl="2" w:tplc="041F0005">
      <w:start w:val="1"/>
      <w:numFmt w:val="bullet"/>
      <w:lvlText w:val=""/>
      <w:lvlJc w:val="left"/>
      <w:pPr>
        <w:ind w:left="2160" w:hanging="360"/>
      </w:pPr>
      <w:rPr>
        <w:rFonts w:ascii="Wingdings" w:hAnsi="Wingdings" w:cs="Wingdings" w:hint="default"/>
      </w:rPr>
    </w:lvl>
    <w:lvl w:ilvl="3" w:tplc="041F0001">
      <w:start w:val="1"/>
      <w:numFmt w:val="bullet"/>
      <w:lvlText w:val=""/>
      <w:lvlJc w:val="left"/>
      <w:pPr>
        <w:ind w:left="2880" w:hanging="360"/>
      </w:pPr>
      <w:rPr>
        <w:rFonts w:ascii="Symbol" w:hAnsi="Symbol" w:cs="Symbol" w:hint="default"/>
      </w:rPr>
    </w:lvl>
    <w:lvl w:ilvl="4" w:tplc="041F0003">
      <w:start w:val="1"/>
      <w:numFmt w:val="bullet"/>
      <w:lvlText w:val="o"/>
      <w:lvlJc w:val="left"/>
      <w:pPr>
        <w:ind w:left="3600" w:hanging="360"/>
      </w:pPr>
      <w:rPr>
        <w:rFonts w:ascii="Courier New" w:hAnsi="Courier New" w:cs="Courier New" w:hint="default"/>
      </w:rPr>
    </w:lvl>
    <w:lvl w:ilvl="5" w:tplc="041F0005">
      <w:start w:val="1"/>
      <w:numFmt w:val="bullet"/>
      <w:lvlText w:val=""/>
      <w:lvlJc w:val="left"/>
      <w:pPr>
        <w:ind w:left="4320" w:hanging="360"/>
      </w:pPr>
      <w:rPr>
        <w:rFonts w:ascii="Wingdings" w:hAnsi="Wingdings" w:cs="Wingdings" w:hint="default"/>
      </w:rPr>
    </w:lvl>
    <w:lvl w:ilvl="6" w:tplc="041F0001">
      <w:start w:val="1"/>
      <w:numFmt w:val="bullet"/>
      <w:lvlText w:val=""/>
      <w:lvlJc w:val="left"/>
      <w:pPr>
        <w:ind w:left="5040" w:hanging="360"/>
      </w:pPr>
      <w:rPr>
        <w:rFonts w:ascii="Symbol" w:hAnsi="Symbol" w:cs="Symbol" w:hint="default"/>
      </w:rPr>
    </w:lvl>
    <w:lvl w:ilvl="7" w:tplc="041F0003">
      <w:start w:val="1"/>
      <w:numFmt w:val="bullet"/>
      <w:lvlText w:val="o"/>
      <w:lvlJc w:val="left"/>
      <w:pPr>
        <w:ind w:left="5760" w:hanging="360"/>
      </w:pPr>
      <w:rPr>
        <w:rFonts w:ascii="Courier New" w:hAnsi="Courier New" w:cs="Courier New" w:hint="default"/>
      </w:rPr>
    </w:lvl>
    <w:lvl w:ilvl="8" w:tplc="041F0005">
      <w:start w:val="1"/>
      <w:numFmt w:val="bullet"/>
      <w:lvlText w:val=""/>
      <w:lvlJc w:val="left"/>
      <w:pPr>
        <w:ind w:left="6480" w:hanging="360"/>
      </w:pPr>
      <w:rPr>
        <w:rFonts w:ascii="Wingdings" w:hAnsi="Wingdings" w:cs="Wingdings" w:hint="default"/>
      </w:rPr>
    </w:lvl>
  </w:abstractNum>
  <w:abstractNum w:abstractNumId="1">
    <w:nsid w:val="055F3D07"/>
    <w:multiLevelType w:val="hybridMultilevel"/>
    <w:tmpl w:val="E8EAF956"/>
    <w:lvl w:ilvl="0" w:tplc="041F0001">
      <w:start w:val="1"/>
      <w:numFmt w:val="bullet"/>
      <w:lvlText w:val=""/>
      <w:lvlJc w:val="left"/>
      <w:pPr>
        <w:ind w:left="720" w:hanging="360"/>
      </w:pPr>
      <w:rPr>
        <w:rFonts w:ascii="Symbol" w:hAnsi="Symbol" w:cs="Symbol" w:hint="default"/>
      </w:rPr>
    </w:lvl>
    <w:lvl w:ilvl="1" w:tplc="041F0003">
      <w:start w:val="1"/>
      <w:numFmt w:val="bullet"/>
      <w:lvlText w:val="o"/>
      <w:lvlJc w:val="left"/>
      <w:pPr>
        <w:ind w:left="1440" w:hanging="360"/>
      </w:pPr>
      <w:rPr>
        <w:rFonts w:ascii="Courier New" w:hAnsi="Courier New" w:cs="Courier New" w:hint="default"/>
      </w:rPr>
    </w:lvl>
    <w:lvl w:ilvl="2" w:tplc="041F0005">
      <w:start w:val="1"/>
      <w:numFmt w:val="bullet"/>
      <w:lvlText w:val=""/>
      <w:lvlJc w:val="left"/>
      <w:pPr>
        <w:ind w:left="2160" w:hanging="360"/>
      </w:pPr>
      <w:rPr>
        <w:rFonts w:ascii="Wingdings" w:hAnsi="Wingdings" w:cs="Wingdings" w:hint="default"/>
      </w:rPr>
    </w:lvl>
    <w:lvl w:ilvl="3" w:tplc="041F0001">
      <w:start w:val="1"/>
      <w:numFmt w:val="bullet"/>
      <w:lvlText w:val=""/>
      <w:lvlJc w:val="left"/>
      <w:pPr>
        <w:ind w:left="2880" w:hanging="360"/>
      </w:pPr>
      <w:rPr>
        <w:rFonts w:ascii="Symbol" w:hAnsi="Symbol" w:cs="Symbol" w:hint="default"/>
      </w:rPr>
    </w:lvl>
    <w:lvl w:ilvl="4" w:tplc="041F0003">
      <w:start w:val="1"/>
      <w:numFmt w:val="bullet"/>
      <w:lvlText w:val="o"/>
      <w:lvlJc w:val="left"/>
      <w:pPr>
        <w:ind w:left="3600" w:hanging="360"/>
      </w:pPr>
      <w:rPr>
        <w:rFonts w:ascii="Courier New" w:hAnsi="Courier New" w:cs="Courier New" w:hint="default"/>
      </w:rPr>
    </w:lvl>
    <w:lvl w:ilvl="5" w:tplc="041F0005">
      <w:start w:val="1"/>
      <w:numFmt w:val="bullet"/>
      <w:lvlText w:val=""/>
      <w:lvlJc w:val="left"/>
      <w:pPr>
        <w:ind w:left="4320" w:hanging="360"/>
      </w:pPr>
      <w:rPr>
        <w:rFonts w:ascii="Wingdings" w:hAnsi="Wingdings" w:cs="Wingdings" w:hint="default"/>
      </w:rPr>
    </w:lvl>
    <w:lvl w:ilvl="6" w:tplc="041F0001">
      <w:start w:val="1"/>
      <w:numFmt w:val="bullet"/>
      <w:lvlText w:val=""/>
      <w:lvlJc w:val="left"/>
      <w:pPr>
        <w:ind w:left="5040" w:hanging="360"/>
      </w:pPr>
      <w:rPr>
        <w:rFonts w:ascii="Symbol" w:hAnsi="Symbol" w:cs="Symbol" w:hint="default"/>
      </w:rPr>
    </w:lvl>
    <w:lvl w:ilvl="7" w:tplc="041F0003">
      <w:start w:val="1"/>
      <w:numFmt w:val="bullet"/>
      <w:lvlText w:val="o"/>
      <w:lvlJc w:val="left"/>
      <w:pPr>
        <w:ind w:left="5760" w:hanging="360"/>
      </w:pPr>
      <w:rPr>
        <w:rFonts w:ascii="Courier New" w:hAnsi="Courier New" w:cs="Courier New" w:hint="default"/>
      </w:rPr>
    </w:lvl>
    <w:lvl w:ilvl="8" w:tplc="041F0005">
      <w:start w:val="1"/>
      <w:numFmt w:val="bullet"/>
      <w:lvlText w:val=""/>
      <w:lvlJc w:val="left"/>
      <w:pPr>
        <w:ind w:left="6480" w:hanging="360"/>
      </w:pPr>
      <w:rPr>
        <w:rFonts w:ascii="Wingdings" w:hAnsi="Wingdings" w:cs="Wingdings" w:hint="default"/>
      </w:rPr>
    </w:lvl>
  </w:abstractNum>
  <w:abstractNum w:abstractNumId="2">
    <w:nsid w:val="0C013B17"/>
    <w:multiLevelType w:val="hybridMultilevel"/>
    <w:tmpl w:val="5EAA30C8"/>
    <w:lvl w:ilvl="0" w:tplc="041F0001">
      <w:start w:val="1"/>
      <w:numFmt w:val="bullet"/>
      <w:lvlText w:val=""/>
      <w:lvlJc w:val="left"/>
      <w:pPr>
        <w:ind w:left="720" w:hanging="360"/>
      </w:pPr>
      <w:rPr>
        <w:rFonts w:ascii="Symbol" w:hAnsi="Symbol" w:cs="Symbol" w:hint="default"/>
      </w:rPr>
    </w:lvl>
    <w:lvl w:ilvl="1" w:tplc="041F0003">
      <w:start w:val="1"/>
      <w:numFmt w:val="bullet"/>
      <w:lvlText w:val="o"/>
      <w:lvlJc w:val="left"/>
      <w:pPr>
        <w:ind w:left="1440" w:hanging="360"/>
      </w:pPr>
      <w:rPr>
        <w:rFonts w:ascii="Courier New" w:hAnsi="Courier New" w:cs="Courier New" w:hint="default"/>
      </w:rPr>
    </w:lvl>
    <w:lvl w:ilvl="2" w:tplc="041F0005">
      <w:start w:val="1"/>
      <w:numFmt w:val="bullet"/>
      <w:lvlText w:val=""/>
      <w:lvlJc w:val="left"/>
      <w:pPr>
        <w:ind w:left="2160" w:hanging="360"/>
      </w:pPr>
      <w:rPr>
        <w:rFonts w:ascii="Wingdings" w:hAnsi="Wingdings" w:cs="Wingdings" w:hint="default"/>
      </w:rPr>
    </w:lvl>
    <w:lvl w:ilvl="3" w:tplc="041F0001">
      <w:start w:val="1"/>
      <w:numFmt w:val="bullet"/>
      <w:lvlText w:val=""/>
      <w:lvlJc w:val="left"/>
      <w:pPr>
        <w:ind w:left="2880" w:hanging="360"/>
      </w:pPr>
      <w:rPr>
        <w:rFonts w:ascii="Symbol" w:hAnsi="Symbol" w:cs="Symbol" w:hint="default"/>
      </w:rPr>
    </w:lvl>
    <w:lvl w:ilvl="4" w:tplc="041F0003">
      <w:start w:val="1"/>
      <w:numFmt w:val="bullet"/>
      <w:lvlText w:val="o"/>
      <w:lvlJc w:val="left"/>
      <w:pPr>
        <w:ind w:left="3600" w:hanging="360"/>
      </w:pPr>
      <w:rPr>
        <w:rFonts w:ascii="Courier New" w:hAnsi="Courier New" w:cs="Courier New" w:hint="default"/>
      </w:rPr>
    </w:lvl>
    <w:lvl w:ilvl="5" w:tplc="041F0005">
      <w:start w:val="1"/>
      <w:numFmt w:val="bullet"/>
      <w:lvlText w:val=""/>
      <w:lvlJc w:val="left"/>
      <w:pPr>
        <w:ind w:left="4320" w:hanging="360"/>
      </w:pPr>
      <w:rPr>
        <w:rFonts w:ascii="Wingdings" w:hAnsi="Wingdings" w:cs="Wingdings" w:hint="default"/>
      </w:rPr>
    </w:lvl>
    <w:lvl w:ilvl="6" w:tplc="041F0001">
      <w:start w:val="1"/>
      <w:numFmt w:val="bullet"/>
      <w:lvlText w:val=""/>
      <w:lvlJc w:val="left"/>
      <w:pPr>
        <w:ind w:left="5040" w:hanging="360"/>
      </w:pPr>
      <w:rPr>
        <w:rFonts w:ascii="Symbol" w:hAnsi="Symbol" w:cs="Symbol" w:hint="default"/>
      </w:rPr>
    </w:lvl>
    <w:lvl w:ilvl="7" w:tplc="041F0003">
      <w:start w:val="1"/>
      <w:numFmt w:val="bullet"/>
      <w:lvlText w:val="o"/>
      <w:lvlJc w:val="left"/>
      <w:pPr>
        <w:ind w:left="5760" w:hanging="360"/>
      </w:pPr>
      <w:rPr>
        <w:rFonts w:ascii="Courier New" w:hAnsi="Courier New" w:cs="Courier New" w:hint="default"/>
      </w:rPr>
    </w:lvl>
    <w:lvl w:ilvl="8" w:tplc="041F0005">
      <w:start w:val="1"/>
      <w:numFmt w:val="bullet"/>
      <w:lvlText w:val=""/>
      <w:lvlJc w:val="left"/>
      <w:pPr>
        <w:ind w:left="6480" w:hanging="360"/>
      </w:pPr>
      <w:rPr>
        <w:rFonts w:ascii="Wingdings" w:hAnsi="Wingdings" w:cs="Wingdings" w:hint="default"/>
      </w:rPr>
    </w:lvl>
  </w:abstractNum>
  <w:abstractNum w:abstractNumId="3">
    <w:nsid w:val="19EE6978"/>
    <w:multiLevelType w:val="hybridMultilevel"/>
    <w:tmpl w:val="F468E00C"/>
    <w:lvl w:ilvl="0" w:tplc="041F000F">
      <w:start w:val="1"/>
      <w:numFmt w:val="decimal"/>
      <w:lvlText w:val="%1."/>
      <w:lvlJc w:val="left"/>
      <w:pPr>
        <w:ind w:left="1005" w:hanging="360"/>
      </w:pPr>
    </w:lvl>
    <w:lvl w:ilvl="1" w:tplc="041F0019">
      <w:start w:val="1"/>
      <w:numFmt w:val="lowerLetter"/>
      <w:lvlText w:val="%2."/>
      <w:lvlJc w:val="left"/>
      <w:pPr>
        <w:ind w:left="1725" w:hanging="360"/>
      </w:pPr>
    </w:lvl>
    <w:lvl w:ilvl="2" w:tplc="041F001B">
      <w:start w:val="1"/>
      <w:numFmt w:val="lowerRoman"/>
      <w:lvlText w:val="%3."/>
      <w:lvlJc w:val="right"/>
      <w:pPr>
        <w:ind w:left="2445" w:hanging="180"/>
      </w:pPr>
    </w:lvl>
    <w:lvl w:ilvl="3" w:tplc="041F000F">
      <w:start w:val="1"/>
      <w:numFmt w:val="decimal"/>
      <w:lvlText w:val="%4."/>
      <w:lvlJc w:val="left"/>
      <w:pPr>
        <w:ind w:left="3165" w:hanging="360"/>
      </w:pPr>
    </w:lvl>
    <w:lvl w:ilvl="4" w:tplc="041F0019">
      <w:start w:val="1"/>
      <w:numFmt w:val="lowerLetter"/>
      <w:lvlText w:val="%5."/>
      <w:lvlJc w:val="left"/>
      <w:pPr>
        <w:ind w:left="3885" w:hanging="360"/>
      </w:pPr>
    </w:lvl>
    <w:lvl w:ilvl="5" w:tplc="041F001B">
      <w:start w:val="1"/>
      <w:numFmt w:val="lowerRoman"/>
      <w:lvlText w:val="%6."/>
      <w:lvlJc w:val="right"/>
      <w:pPr>
        <w:ind w:left="4605" w:hanging="180"/>
      </w:pPr>
    </w:lvl>
    <w:lvl w:ilvl="6" w:tplc="041F000F">
      <w:start w:val="1"/>
      <w:numFmt w:val="decimal"/>
      <w:lvlText w:val="%7."/>
      <w:lvlJc w:val="left"/>
      <w:pPr>
        <w:ind w:left="5325" w:hanging="360"/>
      </w:pPr>
    </w:lvl>
    <w:lvl w:ilvl="7" w:tplc="041F0019">
      <w:start w:val="1"/>
      <w:numFmt w:val="lowerLetter"/>
      <w:lvlText w:val="%8."/>
      <w:lvlJc w:val="left"/>
      <w:pPr>
        <w:ind w:left="6045" w:hanging="360"/>
      </w:pPr>
    </w:lvl>
    <w:lvl w:ilvl="8" w:tplc="041F001B">
      <w:start w:val="1"/>
      <w:numFmt w:val="lowerRoman"/>
      <w:lvlText w:val="%9."/>
      <w:lvlJc w:val="right"/>
      <w:pPr>
        <w:ind w:left="6765" w:hanging="180"/>
      </w:pPr>
    </w:lvl>
  </w:abstractNum>
  <w:abstractNum w:abstractNumId="4">
    <w:nsid w:val="21FD2D99"/>
    <w:multiLevelType w:val="hybridMultilevel"/>
    <w:tmpl w:val="13700982"/>
    <w:lvl w:ilvl="0" w:tplc="0E88D88E">
      <w:start w:val="1"/>
      <w:numFmt w:val="lowerLetter"/>
      <w:lvlText w:val="%1-"/>
      <w:lvlJc w:val="left"/>
      <w:pPr>
        <w:ind w:left="720" w:hanging="360"/>
      </w:pPr>
      <w:rPr>
        <w:rFonts w:hint="default"/>
      </w:rPr>
    </w:lvl>
    <w:lvl w:ilvl="1" w:tplc="041F0003">
      <w:start w:val="1"/>
      <w:numFmt w:val="bullet"/>
      <w:lvlText w:val="o"/>
      <w:lvlJc w:val="left"/>
      <w:pPr>
        <w:ind w:left="1440" w:hanging="360"/>
      </w:pPr>
      <w:rPr>
        <w:rFonts w:ascii="Courier New" w:hAnsi="Courier New" w:cs="Courier New" w:hint="default"/>
      </w:rPr>
    </w:lvl>
    <w:lvl w:ilvl="2" w:tplc="041F0005">
      <w:start w:val="1"/>
      <w:numFmt w:val="bullet"/>
      <w:lvlText w:val=""/>
      <w:lvlJc w:val="left"/>
      <w:pPr>
        <w:ind w:left="2160" w:hanging="360"/>
      </w:pPr>
      <w:rPr>
        <w:rFonts w:ascii="Wingdings" w:hAnsi="Wingdings" w:cs="Wingdings" w:hint="default"/>
      </w:rPr>
    </w:lvl>
    <w:lvl w:ilvl="3" w:tplc="041F0001">
      <w:start w:val="1"/>
      <w:numFmt w:val="bullet"/>
      <w:lvlText w:val=""/>
      <w:lvlJc w:val="left"/>
      <w:pPr>
        <w:ind w:left="2880" w:hanging="360"/>
      </w:pPr>
      <w:rPr>
        <w:rFonts w:ascii="Symbol" w:hAnsi="Symbol" w:cs="Symbol" w:hint="default"/>
      </w:rPr>
    </w:lvl>
    <w:lvl w:ilvl="4" w:tplc="041F0003">
      <w:start w:val="1"/>
      <w:numFmt w:val="bullet"/>
      <w:lvlText w:val="o"/>
      <w:lvlJc w:val="left"/>
      <w:pPr>
        <w:ind w:left="3600" w:hanging="360"/>
      </w:pPr>
      <w:rPr>
        <w:rFonts w:ascii="Courier New" w:hAnsi="Courier New" w:cs="Courier New" w:hint="default"/>
      </w:rPr>
    </w:lvl>
    <w:lvl w:ilvl="5" w:tplc="041F0005">
      <w:start w:val="1"/>
      <w:numFmt w:val="bullet"/>
      <w:lvlText w:val=""/>
      <w:lvlJc w:val="left"/>
      <w:pPr>
        <w:ind w:left="4320" w:hanging="360"/>
      </w:pPr>
      <w:rPr>
        <w:rFonts w:ascii="Wingdings" w:hAnsi="Wingdings" w:cs="Wingdings" w:hint="default"/>
      </w:rPr>
    </w:lvl>
    <w:lvl w:ilvl="6" w:tplc="041F0001">
      <w:start w:val="1"/>
      <w:numFmt w:val="bullet"/>
      <w:lvlText w:val=""/>
      <w:lvlJc w:val="left"/>
      <w:pPr>
        <w:ind w:left="5040" w:hanging="360"/>
      </w:pPr>
      <w:rPr>
        <w:rFonts w:ascii="Symbol" w:hAnsi="Symbol" w:cs="Symbol" w:hint="default"/>
      </w:rPr>
    </w:lvl>
    <w:lvl w:ilvl="7" w:tplc="041F0003">
      <w:start w:val="1"/>
      <w:numFmt w:val="bullet"/>
      <w:lvlText w:val="o"/>
      <w:lvlJc w:val="left"/>
      <w:pPr>
        <w:ind w:left="5760" w:hanging="360"/>
      </w:pPr>
      <w:rPr>
        <w:rFonts w:ascii="Courier New" w:hAnsi="Courier New" w:cs="Courier New" w:hint="default"/>
      </w:rPr>
    </w:lvl>
    <w:lvl w:ilvl="8" w:tplc="041F0005">
      <w:start w:val="1"/>
      <w:numFmt w:val="bullet"/>
      <w:lvlText w:val=""/>
      <w:lvlJc w:val="left"/>
      <w:pPr>
        <w:ind w:left="6480" w:hanging="360"/>
      </w:pPr>
      <w:rPr>
        <w:rFonts w:ascii="Wingdings" w:hAnsi="Wingdings" w:cs="Wingdings" w:hint="default"/>
      </w:rPr>
    </w:lvl>
  </w:abstractNum>
  <w:abstractNum w:abstractNumId="5">
    <w:nsid w:val="22A83DC0"/>
    <w:multiLevelType w:val="hybridMultilevel"/>
    <w:tmpl w:val="6B0871E8"/>
    <w:lvl w:ilvl="0" w:tplc="041F0001">
      <w:start w:val="1"/>
      <w:numFmt w:val="bullet"/>
      <w:lvlText w:val=""/>
      <w:lvlJc w:val="left"/>
      <w:pPr>
        <w:ind w:left="1440" w:hanging="360"/>
      </w:pPr>
      <w:rPr>
        <w:rFonts w:ascii="Symbol" w:hAnsi="Symbol" w:cs="Symbol" w:hint="default"/>
      </w:rPr>
    </w:lvl>
    <w:lvl w:ilvl="1" w:tplc="041F0003">
      <w:start w:val="1"/>
      <w:numFmt w:val="bullet"/>
      <w:lvlText w:val="o"/>
      <w:lvlJc w:val="left"/>
      <w:pPr>
        <w:ind w:left="2160" w:hanging="360"/>
      </w:pPr>
      <w:rPr>
        <w:rFonts w:ascii="Courier New" w:hAnsi="Courier New" w:cs="Courier New" w:hint="default"/>
      </w:rPr>
    </w:lvl>
    <w:lvl w:ilvl="2" w:tplc="041F0005">
      <w:start w:val="1"/>
      <w:numFmt w:val="bullet"/>
      <w:lvlText w:val=""/>
      <w:lvlJc w:val="left"/>
      <w:pPr>
        <w:ind w:left="2880" w:hanging="360"/>
      </w:pPr>
      <w:rPr>
        <w:rFonts w:ascii="Wingdings" w:hAnsi="Wingdings" w:cs="Wingdings" w:hint="default"/>
      </w:rPr>
    </w:lvl>
    <w:lvl w:ilvl="3" w:tplc="041F0001">
      <w:start w:val="1"/>
      <w:numFmt w:val="bullet"/>
      <w:lvlText w:val=""/>
      <w:lvlJc w:val="left"/>
      <w:pPr>
        <w:ind w:left="3600" w:hanging="360"/>
      </w:pPr>
      <w:rPr>
        <w:rFonts w:ascii="Symbol" w:hAnsi="Symbol" w:cs="Symbol" w:hint="default"/>
      </w:rPr>
    </w:lvl>
    <w:lvl w:ilvl="4" w:tplc="041F0003">
      <w:start w:val="1"/>
      <w:numFmt w:val="bullet"/>
      <w:lvlText w:val="o"/>
      <w:lvlJc w:val="left"/>
      <w:pPr>
        <w:ind w:left="4320" w:hanging="360"/>
      </w:pPr>
      <w:rPr>
        <w:rFonts w:ascii="Courier New" w:hAnsi="Courier New" w:cs="Courier New" w:hint="default"/>
      </w:rPr>
    </w:lvl>
    <w:lvl w:ilvl="5" w:tplc="041F0005">
      <w:start w:val="1"/>
      <w:numFmt w:val="bullet"/>
      <w:lvlText w:val=""/>
      <w:lvlJc w:val="left"/>
      <w:pPr>
        <w:ind w:left="5040" w:hanging="360"/>
      </w:pPr>
      <w:rPr>
        <w:rFonts w:ascii="Wingdings" w:hAnsi="Wingdings" w:cs="Wingdings" w:hint="default"/>
      </w:rPr>
    </w:lvl>
    <w:lvl w:ilvl="6" w:tplc="041F0001">
      <w:start w:val="1"/>
      <w:numFmt w:val="bullet"/>
      <w:lvlText w:val=""/>
      <w:lvlJc w:val="left"/>
      <w:pPr>
        <w:ind w:left="5760" w:hanging="360"/>
      </w:pPr>
      <w:rPr>
        <w:rFonts w:ascii="Symbol" w:hAnsi="Symbol" w:cs="Symbol" w:hint="default"/>
      </w:rPr>
    </w:lvl>
    <w:lvl w:ilvl="7" w:tplc="041F0003">
      <w:start w:val="1"/>
      <w:numFmt w:val="bullet"/>
      <w:lvlText w:val="o"/>
      <w:lvlJc w:val="left"/>
      <w:pPr>
        <w:ind w:left="6480" w:hanging="360"/>
      </w:pPr>
      <w:rPr>
        <w:rFonts w:ascii="Courier New" w:hAnsi="Courier New" w:cs="Courier New" w:hint="default"/>
      </w:rPr>
    </w:lvl>
    <w:lvl w:ilvl="8" w:tplc="041F0005">
      <w:start w:val="1"/>
      <w:numFmt w:val="bullet"/>
      <w:lvlText w:val=""/>
      <w:lvlJc w:val="left"/>
      <w:pPr>
        <w:ind w:left="7200" w:hanging="360"/>
      </w:pPr>
      <w:rPr>
        <w:rFonts w:ascii="Wingdings" w:hAnsi="Wingdings" w:cs="Wingdings" w:hint="default"/>
      </w:rPr>
    </w:lvl>
  </w:abstractNum>
  <w:abstractNum w:abstractNumId="6">
    <w:nsid w:val="278672AF"/>
    <w:multiLevelType w:val="hybridMultilevel"/>
    <w:tmpl w:val="089A3F74"/>
    <w:lvl w:ilvl="0" w:tplc="041F000F">
      <w:start w:val="1"/>
      <w:numFmt w:val="decimal"/>
      <w:lvlText w:val="%1."/>
      <w:lvlJc w:val="left"/>
      <w:pPr>
        <w:ind w:left="1440" w:hanging="360"/>
      </w:pPr>
    </w:lvl>
    <w:lvl w:ilvl="1" w:tplc="041F0019">
      <w:start w:val="1"/>
      <w:numFmt w:val="lowerLetter"/>
      <w:lvlText w:val="%2."/>
      <w:lvlJc w:val="left"/>
      <w:pPr>
        <w:ind w:left="2160" w:hanging="360"/>
      </w:pPr>
    </w:lvl>
    <w:lvl w:ilvl="2" w:tplc="041F001B">
      <w:start w:val="1"/>
      <w:numFmt w:val="lowerRoman"/>
      <w:lvlText w:val="%3."/>
      <w:lvlJc w:val="right"/>
      <w:pPr>
        <w:ind w:left="2880" w:hanging="180"/>
      </w:pPr>
    </w:lvl>
    <w:lvl w:ilvl="3" w:tplc="041F000F">
      <w:start w:val="1"/>
      <w:numFmt w:val="decimal"/>
      <w:lvlText w:val="%4."/>
      <w:lvlJc w:val="left"/>
      <w:pPr>
        <w:ind w:left="3600" w:hanging="360"/>
      </w:pPr>
    </w:lvl>
    <w:lvl w:ilvl="4" w:tplc="041F0019">
      <w:start w:val="1"/>
      <w:numFmt w:val="lowerLetter"/>
      <w:lvlText w:val="%5."/>
      <w:lvlJc w:val="left"/>
      <w:pPr>
        <w:ind w:left="4320" w:hanging="360"/>
      </w:pPr>
    </w:lvl>
    <w:lvl w:ilvl="5" w:tplc="041F001B">
      <w:start w:val="1"/>
      <w:numFmt w:val="lowerRoman"/>
      <w:lvlText w:val="%6."/>
      <w:lvlJc w:val="right"/>
      <w:pPr>
        <w:ind w:left="5040" w:hanging="180"/>
      </w:pPr>
    </w:lvl>
    <w:lvl w:ilvl="6" w:tplc="041F000F">
      <w:start w:val="1"/>
      <w:numFmt w:val="decimal"/>
      <w:lvlText w:val="%7."/>
      <w:lvlJc w:val="left"/>
      <w:pPr>
        <w:ind w:left="5760" w:hanging="360"/>
      </w:pPr>
    </w:lvl>
    <w:lvl w:ilvl="7" w:tplc="041F0019">
      <w:start w:val="1"/>
      <w:numFmt w:val="lowerLetter"/>
      <w:lvlText w:val="%8."/>
      <w:lvlJc w:val="left"/>
      <w:pPr>
        <w:ind w:left="6480" w:hanging="360"/>
      </w:pPr>
    </w:lvl>
    <w:lvl w:ilvl="8" w:tplc="041F001B">
      <w:start w:val="1"/>
      <w:numFmt w:val="lowerRoman"/>
      <w:lvlText w:val="%9."/>
      <w:lvlJc w:val="right"/>
      <w:pPr>
        <w:ind w:left="7200" w:hanging="180"/>
      </w:pPr>
    </w:lvl>
  </w:abstractNum>
  <w:abstractNum w:abstractNumId="7">
    <w:nsid w:val="36180147"/>
    <w:multiLevelType w:val="hybridMultilevel"/>
    <w:tmpl w:val="4F38A5EE"/>
    <w:lvl w:ilvl="0" w:tplc="041F0001">
      <w:start w:val="1"/>
      <w:numFmt w:val="bullet"/>
      <w:lvlText w:val=""/>
      <w:lvlJc w:val="left"/>
      <w:pPr>
        <w:ind w:left="720" w:hanging="360"/>
      </w:pPr>
      <w:rPr>
        <w:rFonts w:ascii="Symbol" w:hAnsi="Symbol" w:cs="Symbol" w:hint="default"/>
      </w:rPr>
    </w:lvl>
    <w:lvl w:ilvl="1" w:tplc="041F0003">
      <w:start w:val="1"/>
      <w:numFmt w:val="bullet"/>
      <w:lvlText w:val="o"/>
      <w:lvlJc w:val="left"/>
      <w:pPr>
        <w:ind w:left="1440" w:hanging="360"/>
      </w:pPr>
      <w:rPr>
        <w:rFonts w:ascii="Courier New" w:hAnsi="Courier New" w:cs="Courier New" w:hint="default"/>
      </w:rPr>
    </w:lvl>
    <w:lvl w:ilvl="2" w:tplc="041F0005">
      <w:start w:val="1"/>
      <w:numFmt w:val="bullet"/>
      <w:lvlText w:val=""/>
      <w:lvlJc w:val="left"/>
      <w:pPr>
        <w:ind w:left="2160" w:hanging="360"/>
      </w:pPr>
      <w:rPr>
        <w:rFonts w:ascii="Wingdings" w:hAnsi="Wingdings" w:cs="Wingdings" w:hint="default"/>
      </w:rPr>
    </w:lvl>
    <w:lvl w:ilvl="3" w:tplc="041F0001">
      <w:start w:val="1"/>
      <w:numFmt w:val="bullet"/>
      <w:lvlText w:val=""/>
      <w:lvlJc w:val="left"/>
      <w:pPr>
        <w:ind w:left="2880" w:hanging="360"/>
      </w:pPr>
      <w:rPr>
        <w:rFonts w:ascii="Symbol" w:hAnsi="Symbol" w:cs="Symbol" w:hint="default"/>
      </w:rPr>
    </w:lvl>
    <w:lvl w:ilvl="4" w:tplc="041F0003">
      <w:start w:val="1"/>
      <w:numFmt w:val="bullet"/>
      <w:lvlText w:val="o"/>
      <w:lvlJc w:val="left"/>
      <w:pPr>
        <w:ind w:left="3600" w:hanging="360"/>
      </w:pPr>
      <w:rPr>
        <w:rFonts w:ascii="Courier New" w:hAnsi="Courier New" w:cs="Courier New" w:hint="default"/>
      </w:rPr>
    </w:lvl>
    <w:lvl w:ilvl="5" w:tplc="041F0005">
      <w:start w:val="1"/>
      <w:numFmt w:val="bullet"/>
      <w:lvlText w:val=""/>
      <w:lvlJc w:val="left"/>
      <w:pPr>
        <w:ind w:left="4320" w:hanging="360"/>
      </w:pPr>
      <w:rPr>
        <w:rFonts w:ascii="Wingdings" w:hAnsi="Wingdings" w:cs="Wingdings" w:hint="default"/>
      </w:rPr>
    </w:lvl>
    <w:lvl w:ilvl="6" w:tplc="041F0001">
      <w:start w:val="1"/>
      <w:numFmt w:val="bullet"/>
      <w:lvlText w:val=""/>
      <w:lvlJc w:val="left"/>
      <w:pPr>
        <w:ind w:left="5040" w:hanging="360"/>
      </w:pPr>
      <w:rPr>
        <w:rFonts w:ascii="Symbol" w:hAnsi="Symbol" w:cs="Symbol" w:hint="default"/>
      </w:rPr>
    </w:lvl>
    <w:lvl w:ilvl="7" w:tplc="041F0003">
      <w:start w:val="1"/>
      <w:numFmt w:val="bullet"/>
      <w:lvlText w:val="o"/>
      <w:lvlJc w:val="left"/>
      <w:pPr>
        <w:ind w:left="5760" w:hanging="360"/>
      </w:pPr>
      <w:rPr>
        <w:rFonts w:ascii="Courier New" w:hAnsi="Courier New" w:cs="Courier New" w:hint="default"/>
      </w:rPr>
    </w:lvl>
    <w:lvl w:ilvl="8" w:tplc="041F0005">
      <w:start w:val="1"/>
      <w:numFmt w:val="bullet"/>
      <w:lvlText w:val=""/>
      <w:lvlJc w:val="left"/>
      <w:pPr>
        <w:ind w:left="6480" w:hanging="360"/>
      </w:pPr>
      <w:rPr>
        <w:rFonts w:ascii="Wingdings" w:hAnsi="Wingdings" w:cs="Wingdings" w:hint="default"/>
      </w:rPr>
    </w:lvl>
  </w:abstractNum>
  <w:abstractNum w:abstractNumId="8">
    <w:nsid w:val="37CA08E0"/>
    <w:multiLevelType w:val="hybridMultilevel"/>
    <w:tmpl w:val="4984C624"/>
    <w:lvl w:ilvl="0" w:tplc="041F0001">
      <w:start w:val="1"/>
      <w:numFmt w:val="bullet"/>
      <w:lvlText w:val=""/>
      <w:lvlJc w:val="left"/>
      <w:pPr>
        <w:ind w:left="720" w:hanging="360"/>
      </w:pPr>
      <w:rPr>
        <w:rFonts w:ascii="Symbol" w:hAnsi="Symbol" w:cs="Symbol" w:hint="default"/>
      </w:rPr>
    </w:lvl>
    <w:lvl w:ilvl="1" w:tplc="041F0003">
      <w:start w:val="1"/>
      <w:numFmt w:val="bullet"/>
      <w:lvlText w:val="o"/>
      <w:lvlJc w:val="left"/>
      <w:pPr>
        <w:ind w:left="1440" w:hanging="360"/>
      </w:pPr>
      <w:rPr>
        <w:rFonts w:ascii="Courier New" w:hAnsi="Courier New" w:cs="Courier New" w:hint="default"/>
      </w:rPr>
    </w:lvl>
    <w:lvl w:ilvl="2" w:tplc="041F0005">
      <w:start w:val="1"/>
      <w:numFmt w:val="bullet"/>
      <w:lvlText w:val=""/>
      <w:lvlJc w:val="left"/>
      <w:pPr>
        <w:ind w:left="2160" w:hanging="360"/>
      </w:pPr>
      <w:rPr>
        <w:rFonts w:ascii="Wingdings" w:hAnsi="Wingdings" w:cs="Wingdings" w:hint="default"/>
      </w:rPr>
    </w:lvl>
    <w:lvl w:ilvl="3" w:tplc="041F0001">
      <w:start w:val="1"/>
      <w:numFmt w:val="bullet"/>
      <w:lvlText w:val=""/>
      <w:lvlJc w:val="left"/>
      <w:pPr>
        <w:ind w:left="2880" w:hanging="360"/>
      </w:pPr>
      <w:rPr>
        <w:rFonts w:ascii="Symbol" w:hAnsi="Symbol" w:cs="Symbol" w:hint="default"/>
      </w:rPr>
    </w:lvl>
    <w:lvl w:ilvl="4" w:tplc="041F0003">
      <w:start w:val="1"/>
      <w:numFmt w:val="bullet"/>
      <w:lvlText w:val="o"/>
      <w:lvlJc w:val="left"/>
      <w:pPr>
        <w:ind w:left="3600" w:hanging="360"/>
      </w:pPr>
      <w:rPr>
        <w:rFonts w:ascii="Courier New" w:hAnsi="Courier New" w:cs="Courier New" w:hint="default"/>
      </w:rPr>
    </w:lvl>
    <w:lvl w:ilvl="5" w:tplc="041F0005">
      <w:start w:val="1"/>
      <w:numFmt w:val="bullet"/>
      <w:lvlText w:val=""/>
      <w:lvlJc w:val="left"/>
      <w:pPr>
        <w:ind w:left="4320" w:hanging="360"/>
      </w:pPr>
      <w:rPr>
        <w:rFonts w:ascii="Wingdings" w:hAnsi="Wingdings" w:cs="Wingdings" w:hint="default"/>
      </w:rPr>
    </w:lvl>
    <w:lvl w:ilvl="6" w:tplc="041F0001">
      <w:start w:val="1"/>
      <w:numFmt w:val="bullet"/>
      <w:lvlText w:val=""/>
      <w:lvlJc w:val="left"/>
      <w:pPr>
        <w:ind w:left="5040" w:hanging="360"/>
      </w:pPr>
      <w:rPr>
        <w:rFonts w:ascii="Symbol" w:hAnsi="Symbol" w:cs="Symbol" w:hint="default"/>
      </w:rPr>
    </w:lvl>
    <w:lvl w:ilvl="7" w:tplc="041F0003">
      <w:start w:val="1"/>
      <w:numFmt w:val="bullet"/>
      <w:lvlText w:val="o"/>
      <w:lvlJc w:val="left"/>
      <w:pPr>
        <w:ind w:left="5760" w:hanging="360"/>
      </w:pPr>
      <w:rPr>
        <w:rFonts w:ascii="Courier New" w:hAnsi="Courier New" w:cs="Courier New" w:hint="default"/>
      </w:rPr>
    </w:lvl>
    <w:lvl w:ilvl="8" w:tplc="041F0005">
      <w:start w:val="1"/>
      <w:numFmt w:val="bullet"/>
      <w:lvlText w:val=""/>
      <w:lvlJc w:val="left"/>
      <w:pPr>
        <w:ind w:left="6480" w:hanging="360"/>
      </w:pPr>
      <w:rPr>
        <w:rFonts w:ascii="Wingdings" w:hAnsi="Wingdings" w:cs="Wingdings" w:hint="default"/>
      </w:rPr>
    </w:lvl>
  </w:abstractNum>
  <w:abstractNum w:abstractNumId="9">
    <w:nsid w:val="404E3F12"/>
    <w:multiLevelType w:val="hybridMultilevel"/>
    <w:tmpl w:val="9628149A"/>
    <w:lvl w:ilvl="0" w:tplc="041F000F">
      <w:start w:val="1"/>
      <w:numFmt w:val="decimal"/>
      <w:lvlText w:val="%1."/>
      <w:lvlJc w:val="left"/>
      <w:pPr>
        <w:ind w:left="720" w:hanging="360"/>
      </w:pPr>
    </w:lvl>
    <w:lvl w:ilvl="1" w:tplc="041F0019">
      <w:start w:val="1"/>
      <w:numFmt w:val="lowerLetter"/>
      <w:lvlText w:val="%2."/>
      <w:lvlJc w:val="left"/>
      <w:pPr>
        <w:ind w:left="1440" w:hanging="360"/>
      </w:pPr>
    </w:lvl>
    <w:lvl w:ilvl="2" w:tplc="041F001B">
      <w:start w:val="1"/>
      <w:numFmt w:val="lowerRoman"/>
      <w:lvlText w:val="%3."/>
      <w:lvlJc w:val="right"/>
      <w:pPr>
        <w:ind w:left="2160" w:hanging="180"/>
      </w:pPr>
    </w:lvl>
    <w:lvl w:ilvl="3" w:tplc="041F000F">
      <w:start w:val="1"/>
      <w:numFmt w:val="decimal"/>
      <w:lvlText w:val="%4."/>
      <w:lvlJc w:val="left"/>
      <w:pPr>
        <w:ind w:left="2880" w:hanging="360"/>
      </w:pPr>
    </w:lvl>
    <w:lvl w:ilvl="4" w:tplc="041F0019">
      <w:start w:val="1"/>
      <w:numFmt w:val="lowerLetter"/>
      <w:lvlText w:val="%5."/>
      <w:lvlJc w:val="left"/>
      <w:pPr>
        <w:ind w:left="3600" w:hanging="360"/>
      </w:pPr>
    </w:lvl>
    <w:lvl w:ilvl="5" w:tplc="041F001B">
      <w:start w:val="1"/>
      <w:numFmt w:val="lowerRoman"/>
      <w:lvlText w:val="%6."/>
      <w:lvlJc w:val="right"/>
      <w:pPr>
        <w:ind w:left="4320" w:hanging="180"/>
      </w:pPr>
    </w:lvl>
    <w:lvl w:ilvl="6" w:tplc="041F000F">
      <w:start w:val="1"/>
      <w:numFmt w:val="decimal"/>
      <w:lvlText w:val="%7."/>
      <w:lvlJc w:val="left"/>
      <w:pPr>
        <w:ind w:left="5040" w:hanging="360"/>
      </w:pPr>
    </w:lvl>
    <w:lvl w:ilvl="7" w:tplc="041F0019">
      <w:start w:val="1"/>
      <w:numFmt w:val="lowerLetter"/>
      <w:lvlText w:val="%8."/>
      <w:lvlJc w:val="left"/>
      <w:pPr>
        <w:ind w:left="5760" w:hanging="360"/>
      </w:pPr>
    </w:lvl>
    <w:lvl w:ilvl="8" w:tplc="041F001B">
      <w:start w:val="1"/>
      <w:numFmt w:val="lowerRoman"/>
      <w:lvlText w:val="%9."/>
      <w:lvlJc w:val="right"/>
      <w:pPr>
        <w:ind w:left="6480" w:hanging="180"/>
      </w:pPr>
    </w:lvl>
  </w:abstractNum>
  <w:abstractNum w:abstractNumId="10">
    <w:nsid w:val="42F169B6"/>
    <w:multiLevelType w:val="hybridMultilevel"/>
    <w:tmpl w:val="372A91E4"/>
    <w:lvl w:ilvl="0" w:tplc="0E88D88E">
      <w:start w:val="1"/>
      <w:numFmt w:val="lowerLetter"/>
      <w:lvlText w:val="%1-"/>
      <w:lvlJc w:val="left"/>
      <w:pPr>
        <w:ind w:left="645" w:hanging="360"/>
      </w:pPr>
      <w:rPr>
        <w:rFonts w:hint="default"/>
      </w:rPr>
    </w:lvl>
    <w:lvl w:ilvl="1" w:tplc="041F0019">
      <w:start w:val="1"/>
      <w:numFmt w:val="lowerLetter"/>
      <w:lvlText w:val="%2."/>
      <w:lvlJc w:val="left"/>
      <w:pPr>
        <w:ind w:left="1365" w:hanging="360"/>
      </w:pPr>
    </w:lvl>
    <w:lvl w:ilvl="2" w:tplc="041F001B">
      <w:start w:val="1"/>
      <w:numFmt w:val="lowerRoman"/>
      <w:lvlText w:val="%3."/>
      <w:lvlJc w:val="right"/>
      <w:pPr>
        <w:ind w:left="2085" w:hanging="180"/>
      </w:pPr>
    </w:lvl>
    <w:lvl w:ilvl="3" w:tplc="041F000F">
      <w:start w:val="1"/>
      <w:numFmt w:val="decimal"/>
      <w:lvlText w:val="%4."/>
      <w:lvlJc w:val="left"/>
      <w:pPr>
        <w:ind w:left="2805" w:hanging="360"/>
      </w:pPr>
    </w:lvl>
    <w:lvl w:ilvl="4" w:tplc="041F0019">
      <w:start w:val="1"/>
      <w:numFmt w:val="lowerLetter"/>
      <w:lvlText w:val="%5."/>
      <w:lvlJc w:val="left"/>
      <w:pPr>
        <w:ind w:left="3525" w:hanging="360"/>
      </w:pPr>
    </w:lvl>
    <w:lvl w:ilvl="5" w:tplc="041F001B">
      <w:start w:val="1"/>
      <w:numFmt w:val="lowerRoman"/>
      <w:lvlText w:val="%6."/>
      <w:lvlJc w:val="right"/>
      <w:pPr>
        <w:ind w:left="4245" w:hanging="180"/>
      </w:pPr>
    </w:lvl>
    <w:lvl w:ilvl="6" w:tplc="041F000F">
      <w:start w:val="1"/>
      <w:numFmt w:val="decimal"/>
      <w:lvlText w:val="%7."/>
      <w:lvlJc w:val="left"/>
      <w:pPr>
        <w:ind w:left="4965" w:hanging="360"/>
      </w:pPr>
    </w:lvl>
    <w:lvl w:ilvl="7" w:tplc="041F0019">
      <w:start w:val="1"/>
      <w:numFmt w:val="lowerLetter"/>
      <w:lvlText w:val="%8."/>
      <w:lvlJc w:val="left"/>
      <w:pPr>
        <w:ind w:left="5685" w:hanging="360"/>
      </w:pPr>
    </w:lvl>
    <w:lvl w:ilvl="8" w:tplc="041F001B">
      <w:start w:val="1"/>
      <w:numFmt w:val="lowerRoman"/>
      <w:lvlText w:val="%9."/>
      <w:lvlJc w:val="right"/>
      <w:pPr>
        <w:ind w:left="6405" w:hanging="180"/>
      </w:pPr>
    </w:lvl>
  </w:abstractNum>
  <w:abstractNum w:abstractNumId="11">
    <w:nsid w:val="536C16A4"/>
    <w:multiLevelType w:val="hybridMultilevel"/>
    <w:tmpl w:val="90C0B8E2"/>
    <w:lvl w:ilvl="0" w:tplc="041F000F">
      <w:start w:val="1"/>
      <w:numFmt w:val="decimal"/>
      <w:lvlText w:val="%1."/>
      <w:lvlJc w:val="left"/>
      <w:pPr>
        <w:tabs>
          <w:tab w:val="num" w:pos="1005"/>
        </w:tabs>
        <w:ind w:left="1005" w:hanging="360"/>
      </w:pPr>
      <w:rPr>
        <w:rFonts w:hint="default"/>
      </w:rPr>
    </w:lvl>
    <w:lvl w:ilvl="1" w:tplc="041F0003">
      <w:start w:val="1"/>
      <w:numFmt w:val="bullet"/>
      <w:lvlText w:val="o"/>
      <w:lvlJc w:val="left"/>
      <w:pPr>
        <w:ind w:left="2160" w:hanging="360"/>
      </w:pPr>
      <w:rPr>
        <w:rFonts w:ascii="Courier New" w:hAnsi="Courier New" w:cs="Courier New" w:hint="default"/>
      </w:rPr>
    </w:lvl>
    <w:lvl w:ilvl="2" w:tplc="041F0005">
      <w:start w:val="1"/>
      <w:numFmt w:val="bullet"/>
      <w:lvlText w:val=""/>
      <w:lvlJc w:val="left"/>
      <w:pPr>
        <w:ind w:left="2880" w:hanging="360"/>
      </w:pPr>
      <w:rPr>
        <w:rFonts w:ascii="Wingdings" w:hAnsi="Wingdings" w:cs="Wingdings" w:hint="default"/>
      </w:rPr>
    </w:lvl>
    <w:lvl w:ilvl="3" w:tplc="041F0001">
      <w:start w:val="1"/>
      <w:numFmt w:val="bullet"/>
      <w:lvlText w:val=""/>
      <w:lvlJc w:val="left"/>
      <w:pPr>
        <w:ind w:left="3600" w:hanging="360"/>
      </w:pPr>
      <w:rPr>
        <w:rFonts w:ascii="Symbol" w:hAnsi="Symbol" w:cs="Symbol" w:hint="default"/>
      </w:rPr>
    </w:lvl>
    <w:lvl w:ilvl="4" w:tplc="041F0003">
      <w:start w:val="1"/>
      <w:numFmt w:val="bullet"/>
      <w:lvlText w:val="o"/>
      <w:lvlJc w:val="left"/>
      <w:pPr>
        <w:ind w:left="4320" w:hanging="360"/>
      </w:pPr>
      <w:rPr>
        <w:rFonts w:ascii="Courier New" w:hAnsi="Courier New" w:cs="Courier New" w:hint="default"/>
      </w:rPr>
    </w:lvl>
    <w:lvl w:ilvl="5" w:tplc="041F0005">
      <w:start w:val="1"/>
      <w:numFmt w:val="bullet"/>
      <w:lvlText w:val=""/>
      <w:lvlJc w:val="left"/>
      <w:pPr>
        <w:ind w:left="5040" w:hanging="360"/>
      </w:pPr>
      <w:rPr>
        <w:rFonts w:ascii="Wingdings" w:hAnsi="Wingdings" w:cs="Wingdings" w:hint="default"/>
      </w:rPr>
    </w:lvl>
    <w:lvl w:ilvl="6" w:tplc="041F0001">
      <w:start w:val="1"/>
      <w:numFmt w:val="bullet"/>
      <w:lvlText w:val=""/>
      <w:lvlJc w:val="left"/>
      <w:pPr>
        <w:ind w:left="5760" w:hanging="360"/>
      </w:pPr>
      <w:rPr>
        <w:rFonts w:ascii="Symbol" w:hAnsi="Symbol" w:cs="Symbol" w:hint="default"/>
      </w:rPr>
    </w:lvl>
    <w:lvl w:ilvl="7" w:tplc="041F0003">
      <w:start w:val="1"/>
      <w:numFmt w:val="bullet"/>
      <w:lvlText w:val="o"/>
      <w:lvlJc w:val="left"/>
      <w:pPr>
        <w:ind w:left="6480" w:hanging="360"/>
      </w:pPr>
      <w:rPr>
        <w:rFonts w:ascii="Courier New" w:hAnsi="Courier New" w:cs="Courier New" w:hint="default"/>
      </w:rPr>
    </w:lvl>
    <w:lvl w:ilvl="8" w:tplc="041F0005">
      <w:start w:val="1"/>
      <w:numFmt w:val="bullet"/>
      <w:lvlText w:val=""/>
      <w:lvlJc w:val="left"/>
      <w:pPr>
        <w:ind w:left="7200" w:hanging="360"/>
      </w:pPr>
      <w:rPr>
        <w:rFonts w:ascii="Wingdings" w:hAnsi="Wingdings" w:cs="Wingdings" w:hint="default"/>
      </w:rPr>
    </w:lvl>
  </w:abstractNum>
  <w:abstractNum w:abstractNumId="12">
    <w:nsid w:val="5E8B4851"/>
    <w:multiLevelType w:val="hybridMultilevel"/>
    <w:tmpl w:val="2E0258EC"/>
    <w:lvl w:ilvl="0" w:tplc="041F0001">
      <w:start w:val="1"/>
      <w:numFmt w:val="bullet"/>
      <w:lvlText w:val=""/>
      <w:lvlJc w:val="left"/>
      <w:pPr>
        <w:ind w:left="720" w:hanging="360"/>
      </w:pPr>
      <w:rPr>
        <w:rFonts w:ascii="Symbol" w:hAnsi="Symbol" w:cs="Symbol" w:hint="default"/>
      </w:rPr>
    </w:lvl>
    <w:lvl w:ilvl="1" w:tplc="041F0003">
      <w:start w:val="1"/>
      <w:numFmt w:val="bullet"/>
      <w:lvlText w:val="o"/>
      <w:lvlJc w:val="left"/>
      <w:pPr>
        <w:ind w:left="1440" w:hanging="360"/>
      </w:pPr>
      <w:rPr>
        <w:rFonts w:ascii="Courier New" w:hAnsi="Courier New" w:cs="Courier New" w:hint="default"/>
      </w:rPr>
    </w:lvl>
    <w:lvl w:ilvl="2" w:tplc="041F0005">
      <w:start w:val="1"/>
      <w:numFmt w:val="bullet"/>
      <w:lvlText w:val=""/>
      <w:lvlJc w:val="left"/>
      <w:pPr>
        <w:ind w:left="2160" w:hanging="360"/>
      </w:pPr>
      <w:rPr>
        <w:rFonts w:ascii="Wingdings" w:hAnsi="Wingdings" w:cs="Wingdings" w:hint="default"/>
      </w:rPr>
    </w:lvl>
    <w:lvl w:ilvl="3" w:tplc="041F0001">
      <w:start w:val="1"/>
      <w:numFmt w:val="bullet"/>
      <w:lvlText w:val=""/>
      <w:lvlJc w:val="left"/>
      <w:pPr>
        <w:ind w:left="2880" w:hanging="360"/>
      </w:pPr>
      <w:rPr>
        <w:rFonts w:ascii="Symbol" w:hAnsi="Symbol" w:cs="Symbol" w:hint="default"/>
      </w:rPr>
    </w:lvl>
    <w:lvl w:ilvl="4" w:tplc="041F0003">
      <w:start w:val="1"/>
      <w:numFmt w:val="bullet"/>
      <w:lvlText w:val="o"/>
      <w:lvlJc w:val="left"/>
      <w:pPr>
        <w:ind w:left="3600" w:hanging="360"/>
      </w:pPr>
      <w:rPr>
        <w:rFonts w:ascii="Courier New" w:hAnsi="Courier New" w:cs="Courier New" w:hint="default"/>
      </w:rPr>
    </w:lvl>
    <w:lvl w:ilvl="5" w:tplc="041F0005">
      <w:start w:val="1"/>
      <w:numFmt w:val="bullet"/>
      <w:lvlText w:val=""/>
      <w:lvlJc w:val="left"/>
      <w:pPr>
        <w:ind w:left="4320" w:hanging="360"/>
      </w:pPr>
      <w:rPr>
        <w:rFonts w:ascii="Wingdings" w:hAnsi="Wingdings" w:cs="Wingdings" w:hint="default"/>
      </w:rPr>
    </w:lvl>
    <w:lvl w:ilvl="6" w:tplc="041F0001">
      <w:start w:val="1"/>
      <w:numFmt w:val="bullet"/>
      <w:lvlText w:val=""/>
      <w:lvlJc w:val="left"/>
      <w:pPr>
        <w:ind w:left="5040" w:hanging="360"/>
      </w:pPr>
      <w:rPr>
        <w:rFonts w:ascii="Symbol" w:hAnsi="Symbol" w:cs="Symbol" w:hint="default"/>
      </w:rPr>
    </w:lvl>
    <w:lvl w:ilvl="7" w:tplc="041F0003">
      <w:start w:val="1"/>
      <w:numFmt w:val="bullet"/>
      <w:lvlText w:val="o"/>
      <w:lvlJc w:val="left"/>
      <w:pPr>
        <w:ind w:left="5760" w:hanging="360"/>
      </w:pPr>
      <w:rPr>
        <w:rFonts w:ascii="Courier New" w:hAnsi="Courier New" w:cs="Courier New" w:hint="default"/>
      </w:rPr>
    </w:lvl>
    <w:lvl w:ilvl="8" w:tplc="041F0005">
      <w:start w:val="1"/>
      <w:numFmt w:val="bullet"/>
      <w:lvlText w:val=""/>
      <w:lvlJc w:val="left"/>
      <w:pPr>
        <w:ind w:left="6480" w:hanging="360"/>
      </w:pPr>
      <w:rPr>
        <w:rFonts w:ascii="Wingdings" w:hAnsi="Wingdings" w:cs="Wingdings" w:hint="default"/>
      </w:rPr>
    </w:lvl>
  </w:abstractNum>
  <w:abstractNum w:abstractNumId="13">
    <w:nsid w:val="5F2670E4"/>
    <w:multiLevelType w:val="hybridMultilevel"/>
    <w:tmpl w:val="5BF646A2"/>
    <w:lvl w:ilvl="0" w:tplc="041F0001">
      <w:start w:val="1"/>
      <w:numFmt w:val="bullet"/>
      <w:lvlText w:val=""/>
      <w:lvlJc w:val="left"/>
      <w:pPr>
        <w:ind w:left="720" w:hanging="360"/>
      </w:pPr>
      <w:rPr>
        <w:rFonts w:ascii="Symbol" w:hAnsi="Symbol" w:cs="Symbol" w:hint="default"/>
      </w:rPr>
    </w:lvl>
    <w:lvl w:ilvl="1" w:tplc="041F0003">
      <w:start w:val="1"/>
      <w:numFmt w:val="bullet"/>
      <w:lvlText w:val="o"/>
      <w:lvlJc w:val="left"/>
      <w:pPr>
        <w:ind w:left="1440" w:hanging="360"/>
      </w:pPr>
      <w:rPr>
        <w:rFonts w:ascii="Courier New" w:hAnsi="Courier New" w:cs="Courier New" w:hint="default"/>
      </w:rPr>
    </w:lvl>
    <w:lvl w:ilvl="2" w:tplc="041F0005">
      <w:start w:val="1"/>
      <w:numFmt w:val="bullet"/>
      <w:lvlText w:val=""/>
      <w:lvlJc w:val="left"/>
      <w:pPr>
        <w:ind w:left="2160" w:hanging="360"/>
      </w:pPr>
      <w:rPr>
        <w:rFonts w:ascii="Wingdings" w:hAnsi="Wingdings" w:cs="Wingdings" w:hint="default"/>
      </w:rPr>
    </w:lvl>
    <w:lvl w:ilvl="3" w:tplc="041F0001">
      <w:start w:val="1"/>
      <w:numFmt w:val="bullet"/>
      <w:lvlText w:val=""/>
      <w:lvlJc w:val="left"/>
      <w:pPr>
        <w:ind w:left="2880" w:hanging="360"/>
      </w:pPr>
      <w:rPr>
        <w:rFonts w:ascii="Symbol" w:hAnsi="Symbol" w:cs="Symbol" w:hint="default"/>
      </w:rPr>
    </w:lvl>
    <w:lvl w:ilvl="4" w:tplc="041F0003">
      <w:start w:val="1"/>
      <w:numFmt w:val="bullet"/>
      <w:lvlText w:val="o"/>
      <w:lvlJc w:val="left"/>
      <w:pPr>
        <w:ind w:left="3600" w:hanging="360"/>
      </w:pPr>
      <w:rPr>
        <w:rFonts w:ascii="Courier New" w:hAnsi="Courier New" w:cs="Courier New" w:hint="default"/>
      </w:rPr>
    </w:lvl>
    <w:lvl w:ilvl="5" w:tplc="041F0005">
      <w:start w:val="1"/>
      <w:numFmt w:val="bullet"/>
      <w:lvlText w:val=""/>
      <w:lvlJc w:val="left"/>
      <w:pPr>
        <w:ind w:left="4320" w:hanging="360"/>
      </w:pPr>
      <w:rPr>
        <w:rFonts w:ascii="Wingdings" w:hAnsi="Wingdings" w:cs="Wingdings" w:hint="default"/>
      </w:rPr>
    </w:lvl>
    <w:lvl w:ilvl="6" w:tplc="041F0001">
      <w:start w:val="1"/>
      <w:numFmt w:val="bullet"/>
      <w:lvlText w:val=""/>
      <w:lvlJc w:val="left"/>
      <w:pPr>
        <w:ind w:left="5040" w:hanging="360"/>
      </w:pPr>
      <w:rPr>
        <w:rFonts w:ascii="Symbol" w:hAnsi="Symbol" w:cs="Symbol" w:hint="default"/>
      </w:rPr>
    </w:lvl>
    <w:lvl w:ilvl="7" w:tplc="041F0003">
      <w:start w:val="1"/>
      <w:numFmt w:val="bullet"/>
      <w:lvlText w:val="o"/>
      <w:lvlJc w:val="left"/>
      <w:pPr>
        <w:ind w:left="5760" w:hanging="360"/>
      </w:pPr>
      <w:rPr>
        <w:rFonts w:ascii="Courier New" w:hAnsi="Courier New" w:cs="Courier New" w:hint="default"/>
      </w:rPr>
    </w:lvl>
    <w:lvl w:ilvl="8" w:tplc="041F0005">
      <w:start w:val="1"/>
      <w:numFmt w:val="bullet"/>
      <w:lvlText w:val=""/>
      <w:lvlJc w:val="left"/>
      <w:pPr>
        <w:ind w:left="6480" w:hanging="360"/>
      </w:pPr>
      <w:rPr>
        <w:rFonts w:ascii="Wingdings" w:hAnsi="Wingdings" w:cs="Wingdings" w:hint="default"/>
      </w:rPr>
    </w:lvl>
  </w:abstractNum>
  <w:abstractNum w:abstractNumId="14">
    <w:nsid w:val="78076D85"/>
    <w:multiLevelType w:val="hybridMultilevel"/>
    <w:tmpl w:val="79DC47C2"/>
    <w:lvl w:ilvl="0" w:tplc="041F0001">
      <w:start w:val="1"/>
      <w:numFmt w:val="bullet"/>
      <w:lvlText w:val=""/>
      <w:lvlJc w:val="left"/>
      <w:pPr>
        <w:ind w:left="720" w:hanging="360"/>
      </w:pPr>
      <w:rPr>
        <w:rFonts w:ascii="Symbol" w:hAnsi="Symbol" w:cs="Symbol" w:hint="default"/>
      </w:rPr>
    </w:lvl>
    <w:lvl w:ilvl="1" w:tplc="041F0003">
      <w:start w:val="1"/>
      <w:numFmt w:val="bullet"/>
      <w:lvlText w:val="o"/>
      <w:lvlJc w:val="left"/>
      <w:pPr>
        <w:ind w:left="1440" w:hanging="360"/>
      </w:pPr>
      <w:rPr>
        <w:rFonts w:ascii="Courier New" w:hAnsi="Courier New" w:cs="Courier New" w:hint="default"/>
      </w:rPr>
    </w:lvl>
    <w:lvl w:ilvl="2" w:tplc="041F0005">
      <w:start w:val="1"/>
      <w:numFmt w:val="bullet"/>
      <w:lvlText w:val=""/>
      <w:lvlJc w:val="left"/>
      <w:pPr>
        <w:ind w:left="2160" w:hanging="360"/>
      </w:pPr>
      <w:rPr>
        <w:rFonts w:ascii="Wingdings" w:hAnsi="Wingdings" w:cs="Wingdings" w:hint="default"/>
      </w:rPr>
    </w:lvl>
    <w:lvl w:ilvl="3" w:tplc="041F0001">
      <w:start w:val="1"/>
      <w:numFmt w:val="bullet"/>
      <w:lvlText w:val=""/>
      <w:lvlJc w:val="left"/>
      <w:pPr>
        <w:ind w:left="2880" w:hanging="360"/>
      </w:pPr>
      <w:rPr>
        <w:rFonts w:ascii="Symbol" w:hAnsi="Symbol" w:cs="Symbol" w:hint="default"/>
      </w:rPr>
    </w:lvl>
    <w:lvl w:ilvl="4" w:tplc="041F0003">
      <w:start w:val="1"/>
      <w:numFmt w:val="bullet"/>
      <w:lvlText w:val="o"/>
      <w:lvlJc w:val="left"/>
      <w:pPr>
        <w:ind w:left="3600" w:hanging="360"/>
      </w:pPr>
      <w:rPr>
        <w:rFonts w:ascii="Courier New" w:hAnsi="Courier New" w:cs="Courier New" w:hint="default"/>
      </w:rPr>
    </w:lvl>
    <w:lvl w:ilvl="5" w:tplc="041F0005">
      <w:start w:val="1"/>
      <w:numFmt w:val="bullet"/>
      <w:lvlText w:val=""/>
      <w:lvlJc w:val="left"/>
      <w:pPr>
        <w:ind w:left="4320" w:hanging="360"/>
      </w:pPr>
      <w:rPr>
        <w:rFonts w:ascii="Wingdings" w:hAnsi="Wingdings" w:cs="Wingdings" w:hint="default"/>
      </w:rPr>
    </w:lvl>
    <w:lvl w:ilvl="6" w:tplc="041F0001">
      <w:start w:val="1"/>
      <w:numFmt w:val="bullet"/>
      <w:lvlText w:val=""/>
      <w:lvlJc w:val="left"/>
      <w:pPr>
        <w:ind w:left="5040" w:hanging="360"/>
      </w:pPr>
      <w:rPr>
        <w:rFonts w:ascii="Symbol" w:hAnsi="Symbol" w:cs="Symbol" w:hint="default"/>
      </w:rPr>
    </w:lvl>
    <w:lvl w:ilvl="7" w:tplc="041F0003">
      <w:start w:val="1"/>
      <w:numFmt w:val="bullet"/>
      <w:lvlText w:val="o"/>
      <w:lvlJc w:val="left"/>
      <w:pPr>
        <w:ind w:left="5760" w:hanging="360"/>
      </w:pPr>
      <w:rPr>
        <w:rFonts w:ascii="Courier New" w:hAnsi="Courier New" w:cs="Courier New" w:hint="default"/>
      </w:rPr>
    </w:lvl>
    <w:lvl w:ilvl="8" w:tplc="041F0005">
      <w:start w:val="1"/>
      <w:numFmt w:val="bullet"/>
      <w:lvlText w:val=""/>
      <w:lvlJc w:val="left"/>
      <w:pPr>
        <w:ind w:left="6480" w:hanging="360"/>
      </w:pPr>
      <w:rPr>
        <w:rFonts w:ascii="Wingdings" w:hAnsi="Wingdings" w:cs="Wingdings" w:hint="default"/>
      </w:rPr>
    </w:lvl>
  </w:abstractNum>
  <w:abstractNum w:abstractNumId="15">
    <w:nsid w:val="787A3134"/>
    <w:multiLevelType w:val="hybridMultilevel"/>
    <w:tmpl w:val="CC5447E2"/>
    <w:lvl w:ilvl="0" w:tplc="041F0001">
      <w:start w:val="1"/>
      <w:numFmt w:val="bullet"/>
      <w:lvlText w:val=""/>
      <w:lvlJc w:val="left"/>
      <w:pPr>
        <w:ind w:left="720" w:hanging="360"/>
      </w:pPr>
      <w:rPr>
        <w:rFonts w:ascii="Symbol" w:hAnsi="Symbol" w:cs="Symbol" w:hint="default"/>
      </w:rPr>
    </w:lvl>
    <w:lvl w:ilvl="1" w:tplc="041F0003">
      <w:start w:val="1"/>
      <w:numFmt w:val="bullet"/>
      <w:lvlText w:val="o"/>
      <w:lvlJc w:val="left"/>
      <w:pPr>
        <w:ind w:left="1440" w:hanging="360"/>
      </w:pPr>
      <w:rPr>
        <w:rFonts w:ascii="Courier New" w:hAnsi="Courier New" w:cs="Courier New" w:hint="default"/>
      </w:rPr>
    </w:lvl>
    <w:lvl w:ilvl="2" w:tplc="041F0005">
      <w:start w:val="1"/>
      <w:numFmt w:val="bullet"/>
      <w:lvlText w:val=""/>
      <w:lvlJc w:val="left"/>
      <w:pPr>
        <w:ind w:left="2160" w:hanging="360"/>
      </w:pPr>
      <w:rPr>
        <w:rFonts w:ascii="Wingdings" w:hAnsi="Wingdings" w:cs="Wingdings" w:hint="default"/>
      </w:rPr>
    </w:lvl>
    <w:lvl w:ilvl="3" w:tplc="041F0001">
      <w:start w:val="1"/>
      <w:numFmt w:val="bullet"/>
      <w:lvlText w:val=""/>
      <w:lvlJc w:val="left"/>
      <w:pPr>
        <w:ind w:left="2880" w:hanging="360"/>
      </w:pPr>
      <w:rPr>
        <w:rFonts w:ascii="Symbol" w:hAnsi="Symbol" w:cs="Symbol" w:hint="default"/>
      </w:rPr>
    </w:lvl>
    <w:lvl w:ilvl="4" w:tplc="041F0003">
      <w:start w:val="1"/>
      <w:numFmt w:val="bullet"/>
      <w:lvlText w:val="o"/>
      <w:lvlJc w:val="left"/>
      <w:pPr>
        <w:ind w:left="3600" w:hanging="360"/>
      </w:pPr>
      <w:rPr>
        <w:rFonts w:ascii="Courier New" w:hAnsi="Courier New" w:cs="Courier New" w:hint="default"/>
      </w:rPr>
    </w:lvl>
    <w:lvl w:ilvl="5" w:tplc="041F0005">
      <w:start w:val="1"/>
      <w:numFmt w:val="bullet"/>
      <w:lvlText w:val=""/>
      <w:lvlJc w:val="left"/>
      <w:pPr>
        <w:ind w:left="4320" w:hanging="360"/>
      </w:pPr>
      <w:rPr>
        <w:rFonts w:ascii="Wingdings" w:hAnsi="Wingdings" w:cs="Wingdings" w:hint="default"/>
      </w:rPr>
    </w:lvl>
    <w:lvl w:ilvl="6" w:tplc="041F0001">
      <w:start w:val="1"/>
      <w:numFmt w:val="bullet"/>
      <w:lvlText w:val=""/>
      <w:lvlJc w:val="left"/>
      <w:pPr>
        <w:ind w:left="5040" w:hanging="360"/>
      </w:pPr>
      <w:rPr>
        <w:rFonts w:ascii="Symbol" w:hAnsi="Symbol" w:cs="Symbol" w:hint="default"/>
      </w:rPr>
    </w:lvl>
    <w:lvl w:ilvl="7" w:tplc="041F0003">
      <w:start w:val="1"/>
      <w:numFmt w:val="bullet"/>
      <w:lvlText w:val="o"/>
      <w:lvlJc w:val="left"/>
      <w:pPr>
        <w:ind w:left="5760" w:hanging="360"/>
      </w:pPr>
      <w:rPr>
        <w:rFonts w:ascii="Courier New" w:hAnsi="Courier New" w:cs="Courier New" w:hint="default"/>
      </w:rPr>
    </w:lvl>
    <w:lvl w:ilvl="8" w:tplc="041F0005">
      <w:start w:val="1"/>
      <w:numFmt w:val="bullet"/>
      <w:lvlText w:val=""/>
      <w:lvlJc w:val="left"/>
      <w:pPr>
        <w:ind w:left="6480" w:hanging="360"/>
      </w:pPr>
      <w:rPr>
        <w:rFonts w:ascii="Wingdings" w:hAnsi="Wingdings" w:cs="Wingdings" w:hint="default"/>
      </w:rPr>
    </w:lvl>
  </w:abstractNum>
  <w:num w:numId="1">
    <w:abstractNumId w:val="10"/>
  </w:num>
  <w:num w:numId="2">
    <w:abstractNumId w:val="4"/>
  </w:num>
  <w:num w:numId="3">
    <w:abstractNumId w:val="7"/>
  </w:num>
  <w:num w:numId="4">
    <w:abstractNumId w:val="9"/>
  </w:num>
  <w:num w:numId="5">
    <w:abstractNumId w:val="6"/>
  </w:num>
  <w:num w:numId="6">
    <w:abstractNumId w:val="12"/>
  </w:num>
  <w:num w:numId="7">
    <w:abstractNumId w:val="8"/>
  </w:num>
  <w:num w:numId="8">
    <w:abstractNumId w:val="1"/>
  </w:num>
  <w:num w:numId="9">
    <w:abstractNumId w:val="13"/>
  </w:num>
  <w:num w:numId="10">
    <w:abstractNumId w:val="15"/>
  </w:num>
  <w:num w:numId="11">
    <w:abstractNumId w:val="14"/>
  </w:num>
  <w:num w:numId="12">
    <w:abstractNumId w:val="0"/>
  </w:num>
  <w:num w:numId="13">
    <w:abstractNumId w:val="3"/>
  </w:num>
  <w:num w:numId="14">
    <w:abstractNumId w:val="2"/>
  </w:num>
  <w:num w:numId="15">
    <w:abstractNumId w:val="5"/>
  </w:num>
  <w:num w:numId="16">
    <w:abstractNumId w:val="1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oNotDisplayPageBoundaries/>
  <w:embedSystemFonts/>
  <w:defaultTabStop w:val="708"/>
  <w:hyphenationZone w:val="425"/>
  <w:doNotHyphenateCaps/>
  <w:drawingGridHorizontalSpacing w:val="110"/>
  <w:displayHorizontalDrawingGridEvery w:val="2"/>
  <w:characterSpacingControl w:val="doNotCompress"/>
  <w:doNotValidateAgainstSchema/>
  <w:doNotDemarcateInvalidXml/>
  <w:compa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C112B"/>
    <w:rsid w:val="00006AF0"/>
    <w:rsid w:val="000262F0"/>
    <w:rsid w:val="000268C3"/>
    <w:rsid w:val="000446D9"/>
    <w:rsid w:val="0013149E"/>
    <w:rsid w:val="001367B2"/>
    <w:rsid w:val="001D048A"/>
    <w:rsid w:val="0020496E"/>
    <w:rsid w:val="00277A1C"/>
    <w:rsid w:val="002D1095"/>
    <w:rsid w:val="002E3128"/>
    <w:rsid w:val="00304C81"/>
    <w:rsid w:val="0030676B"/>
    <w:rsid w:val="0031177A"/>
    <w:rsid w:val="003211C7"/>
    <w:rsid w:val="00361A91"/>
    <w:rsid w:val="003D1FB5"/>
    <w:rsid w:val="00476155"/>
    <w:rsid w:val="004D03F7"/>
    <w:rsid w:val="00522848"/>
    <w:rsid w:val="00552EA9"/>
    <w:rsid w:val="00597FEC"/>
    <w:rsid w:val="005A2824"/>
    <w:rsid w:val="006359BE"/>
    <w:rsid w:val="00646D0E"/>
    <w:rsid w:val="0065534C"/>
    <w:rsid w:val="00657F6F"/>
    <w:rsid w:val="006C7B00"/>
    <w:rsid w:val="00734D5F"/>
    <w:rsid w:val="0075189F"/>
    <w:rsid w:val="007543A6"/>
    <w:rsid w:val="00762260"/>
    <w:rsid w:val="007A46E4"/>
    <w:rsid w:val="007D43E8"/>
    <w:rsid w:val="007E273E"/>
    <w:rsid w:val="008143E5"/>
    <w:rsid w:val="00840ED5"/>
    <w:rsid w:val="00841B2D"/>
    <w:rsid w:val="00887C0F"/>
    <w:rsid w:val="00905993"/>
    <w:rsid w:val="00923D59"/>
    <w:rsid w:val="00973F57"/>
    <w:rsid w:val="00984096"/>
    <w:rsid w:val="009A3DC3"/>
    <w:rsid w:val="009C6C6C"/>
    <w:rsid w:val="00A908A1"/>
    <w:rsid w:val="00AA31D6"/>
    <w:rsid w:val="00AA3515"/>
    <w:rsid w:val="00AB56AC"/>
    <w:rsid w:val="00AD0E2E"/>
    <w:rsid w:val="00B14A93"/>
    <w:rsid w:val="00B52E0A"/>
    <w:rsid w:val="00B80BD5"/>
    <w:rsid w:val="00B86E60"/>
    <w:rsid w:val="00BB28C7"/>
    <w:rsid w:val="00BF7D97"/>
    <w:rsid w:val="00C45E52"/>
    <w:rsid w:val="00C86B5F"/>
    <w:rsid w:val="00CE2951"/>
    <w:rsid w:val="00D10FC6"/>
    <w:rsid w:val="00D120C6"/>
    <w:rsid w:val="00D24DBF"/>
    <w:rsid w:val="00D31259"/>
    <w:rsid w:val="00D648F5"/>
    <w:rsid w:val="00D66995"/>
    <w:rsid w:val="00DB2A2D"/>
    <w:rsid w:val="00DC112B"/>
    <w:rsid w:val="00DC3C62"/>
    <w:rsid w:val="00E47F8A"/>
    <w:rsid w:val="00E859A3"/>
    <w:rsid w:val="00ED34F7"/>
    <w:rsid w:val="00F16121"/>
    <w:rsid w:val="00F42B2B"/>
    <w:rsid w:val="00F94D37"/>
    <w:rsid w:val="00FA2A75"/>
    <w:rsid w:val="00FD73B1"/>
    <w:rsid w:val="00FE6FB3"/>
    <w:rsid w:val="00FF5C80"/>
  </w:rsids>
  <m:mathPr>
    <m:mathFont m:val="Cambria Math"/>
    <m:brkBin m:val="before"/>
    <m:brkBinSub m:val="--"/>
    <m:smallFrac m:val="off"/>
    <m:dispDef/>
    <m:lMargin m:val="0"/>
    <m:rMargin m:val="0"/>
    <m:defJc m:val="centerGroup"/>
    <m:wrapIndent m:val="1440"/>
    <m:intLim m:val="subSup"/>
    <m:naryLim m:val="undOvr"/>
  </m:mathPr>
  <w:uiCompat97To2003/>
  <w:themeFontLang w:val="tr-TR"/>
  <w:clrSchemeMapping w:bg1="light1" w:t1="dark1" w:bg2="light2" w:t2="dark2" w:accent1="accent1" w:accent2="accent2" w:accent3="accent3" w:accent4="accent4" w:accent5="accent5" w:accent6="accent6" w:hyperlink="hyperlink" w:followedHyperlink="followedHyperlink"/>
  <w:doNotIncludeSubdocsInStats/>
  <w:doNotAutoCompressPicture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Times New Roman" w:hAnsi="Calibri" w:cs="Times New Roman"/>
        <w:sz w:val="22"/>
        <w:szCs w:val="22"/>
        <w:lang w:val="tr-TR" w:eastAsia="tr-TR"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D43E8"/>
    <w:pPr>
      <w:spacing w:after="200" w:line="276" w:lineRule="auto"/>
    </w:pPr>
    <w:rPr>
      <w:rFonts w:cs="Calibri"/>
    </w:rPr>
  </w:style>
  <w:style w:type="character" w:default="1" w:styleId="DefaultParagraphFont">
    <w:name w:val="Default Paragraph Font"/>
    <w:uiPriority w:val="99"/>
    <w:semiHidden/>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99"/>
    <w:qFormat/>
    <w:rsid w:val="00DC112B"/>
    <w:pPr>
      <w:ind w:left="720"/>
    </w:pPr>
  </w:style>
  <w:style w:type="character" w:styleId="Hyperlink">
    <w:name w:val="Hyperlink"/>
    <w:basedOn w:val="DefaultParagraphFont"/>
    <w:uiPriority w:val="99"/>
    <w:rsid w:val="006C7B00"/>
    <w:rPr>
      <w:color w:val="0000FF"/>
      <w:u w:val="single"/>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www.antalyasm.gov.tr" TargetMode="External"/><Relationship Id="rId5" Type="http://schemas.openxmlformats.org/officeDocument/2006/relationships/hyperlink" Target="mailto:arif.oktaroglu@gmail"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Normal_Wordconv.dotm</Template>
  <TotalTime>317</TotalTime>
  <Pages>3</Pages>
  <Words>1672</Words>
  <Characters>9534</Characters>
  <Application>Microsoft Office Outlook</Application>
  <DocSecurity>0</DocSecurity>
  <Lines>0</Lines>
  <Paragraphs>0</Paragraphs>
  <ScaleCrop>false</ScaleCrop>
  <Company>XP</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XP2012</dc:creator>
  <cp:keywords/>
  <dc:description/>
  <cp:lastModifiedBy>Arif Okratoğlu</cp:lastModifiedBy>
  <cp:revision>22</cp:revision>
  <dcterms:created xsi:type="dcterms:W3CDTF">2013-09-20T19:40:00Z</dcterms:created>
  <dcterms:modified xsi:type="dcterms:W3CDTF">2019-10-06T19:55:00Z</dcterms:modified>
</cp:coreProperties>
</file>