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B90" w:rsidRDefault="009E0B90" w:rsidP="00B82EBF">
      <w:pPr>
        <w:spacing w:before="100" w:beforeAutospacing="1" w:after="100" w:afterAutospacing="1" w:line="240" w:lineRule="auto"/>
        <w:rPr>
          <w:rFonts w:ascii="Times New Roman" w:hAnsi="Times New Roman" w:cs="Times New Roman"/>
          <w:b/>
          <w:bCs/>
          <w:color w:val="000000"/>
          <w:sz w:val="32"/>
          <w:szCs w:val="32"/>
        </w:rPr>
      </w:pPr>
    </w:p>
    <w:p w:rsidR="009E0B90" w:rsidRDefault="009E0B90" w:rsidP="00B82EBF">
      <w:pPr>
        <w:spacing w:before="100" w:beforeAutospacing="1" w:after="100" w:afterAutospacing="1" w:line="240" w:lineRule="auto"/>
        <w:jc w:val="center"/>
        <w:rPr>
          <w:rFonts w:ascii="Times New Roman" w:hAnsi="Times New Roman" w:cs="Times New Roman"/>
          <w:b/>
          <w:bCs/>
          <w:color w:val="000000"/>
          <w:sz w:val="32"/>
          <w:szCs w:val="32"/>
        </w:rPr>
      </w:pPr>
      <w:r w:rsidRPr="001A4639">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3" o:spid="_x0000_i1025" type="#_x0000_t75" alt="anadolulogoweb" style="width:470.25pt;height:81.75pt;visibility:visible">
            <v:imagedata r:id="rId5" o:title=""/>
          </v:shape>
        </w:pict>
      </w:r>
    </w:p>
    <w:p w:rsidR="009E0B90" w:rsidRDefault="009E0B90" w:rsidP="00476155">
      <w:pPr>
        <w:spacing w:before="100" w:beforeAutospacing="1" w:after="100" w:afterAutospacing="1" w:line="240" w:lineRule="auto"/>
        <w:jc w:val="center"/>
        <w:rPr>
          <w:rFonts w:ascii="Times New Roman" w:hAnsi="Times New Roman" w:cs="Times New Roman"/>
          <w:b/>
          <w:bCs/>
          <w:color w:val="000000"/>
          <w:sz w:val="32"/>
          <w:szCs w:val="32"/>
        </w:rPr>
      </w:pPr>
      <w:r>
        <w:rPr>
          <w:rFonts w:ascii="Times New Roman" w:hAnsi="Times New Roman" w:cs="Times New Roman"/>
          <w:b/>
          <w:bCs/>
          <w:color w:val="000000"/>
          <w:sz w:val="32"/>
          <w:szCs w:val="32"/>
        </w:rPr>
        <w:t>ANTALYA ANADOLU HASTANELERİ</w:t>
      </w:r>
    </w:p>
    <w:p w:rsidR="009E0B90" w:rsidRPr="00597FEC" w:rsidRDefault="009E0B90" w:rsidP="00476155">
      <w:pPr>
        <w:spacing w:before="100" w:beforeAutospacing="1" w:after="100" w:afterAutospacing="1" w:line="240" w:lineRule="auto"/>
        <w:jc w:val="center"/>
        <w:rPr>
          <w:rFonts w:ascii="Times New Roman" w:hAnsi="Times New Roman" w:cs="Times New Roman"/>
          <w:b/>
          <w:bCs/>
          <w:color w:val="000000"/>
          <w:sz w:val="32"/>
          <w:szCs w:val="32"/>
        </w:rPr>
      </w:pPr>
      <w:r>
        <w:rPr>
          <w:rFonts w:ascii="Times New Roman" w:hAnsi="Times New Roman" w:cs="Times New Roman"/>
          <w:b/>
          <w:bCs/>
          <w:color w:val="000000"/>
          <w:sz w:val="32"/>
          <w:szCs w:val="32"/>
        </w:rPr>
        <w:t>ANADOLU CUP-2017</w:t>
      </w:r>
    </w:p>
    <w:p w:rsidR="009E0B90" w:rsidRPr="00597FEC" w:rsidRDefault="009E0B90" w:rsidP="00DC112B">
      <w:pPr>
        <w:spacing w:before="100" w:beforeAutospacing="1" w:after="100" w:afterAutospacing="1"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w:t>
      </w:r>
      <w:r w:rsidRPr="00597FEC">
        <w:rPr>
          <w:rFonts w:ascii="Times New Roman" w:hAnsi="Times New Roman" w:cs="Times New Roman"/>
          <w:b/>
          <w:bCs/>
          <w:color w:val="000000"/>
          <w:sz w:val="24"/>
          <w:szCs w:val="24"/>
        </w:rPr>
        <w:t>GELENEKSEL HALI SAHA FUTBOL TURNUVASI</w:t>
      </w:r>
    </w:p>
    <w:p w:rsidR="009E0B90" w:rsidRPr="00597FEC" w:rsidRDefault="009E0B90" w:rsidP="00DC112B">
      <w:pPr>
        <w:spacing w:before="100" w:beforeAutospacing="1" w:after="100" w:afterAutospacing="1" w:line="240" w:lineRule="auto"/>
        <w:jc w:val="center"/>
        <w:rPr>
          <w:rFonts w:ascii="Times New Roman" w:hAnsi="Times New Roman" w:cs="Times New Roman"/>
          <w:color w:val="000000"/>
          <w:sz w:val="24"/>
          <w:szCs w:val="24"/>
        </w:rPr>
      </w:pPr>
      <w:r w:rsidRPr="00597FEC">
        <w:rPr>
          <w:rFonts w:ascii="Times New Roman" w:hAnsi="Times New Roman" w:cs="Times New Roman"/>
          <w:b/>
          <w:bCs/>
          <w:color w:val="000000"/>
          <w:sz w:val="24"/>
          <w:szCs w:val="24"/>
        </w:rPr>
        <w:t>TURNUVA YÖNETMELİĞİ</w:t>
      </w:r>
    </w:p>
    <w:p w:rsidR="009E0B90" w:rsidRDefault="009E0B90" w:rsidP="00DC112B">
      <w:pPr>
        <w:spacing w:before="100" w:beforeAutospacing="1" w:after="100" w:afterAutospacing="1" w:line="240" w:lineRule="auto"/>
        <w:jc w:val="center"/>
        <w:rPr>
          <w:rFonts w:ascii="Times New Roman" w:hAnsi="Times New Roman" w:cs="Times New Roman"/>
          <w:b/>
          <w:bCs/>
          <w:color w:val="FF0000"/>
          <w:sz w:val="24"/>
          <w:szCs w:val="24"/>
          <w:u w:val="single"/>
        </w:rPr>
      </w:pPr>
      <w:r w:rsidRPr="005A2824">
        <w:rPr>
          <w:rFonts w:ascii="Times New Roman" w:hAnsi="Times New Roman" w:cs="Times New Roman"/>
          <w:b/>
          <w:bCs/>
          <w:color w:val="FF0000"/>
          <w:sz w:val="24"/>
          <w:szCs w:val="24"/>
          <w:u w:val="single"/>
        </w:rPr>
        <w:t>1-OYUN SAHASI:</w:t>
      </w:r>
    </w:p>
    <w:p w:rsidR="009E0B90" w:rsidRPr="00277A1C" w:rsidRDefault="009E0B90" w:rsidP="00DC112B">
      <w:p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      ****</w:t>
      </w:r>
      <w:r w:rsidRPr="00FE6FB3">
        <w:rPr>
          <w:rFonts w:ascii="Times New Roman" w:hAnsi="Times New Roman" w:cs="Times New Roman"/>
          <w:b/>
          <w:bCs/>
          <w:sz w:val="20"/>
          <w:szCs w:val="20"/>
        </w:rPr>
        <w:t>Uluç Mahallesi 24.Cadde 150 Sokak No:1-ALTINKUM SPORLAND SPOR TESİSLERİ’nde yapılacaktır.</w:t>
      </w:r>
      <w:r>
        <w:rPr>
          <w:rFonts w:ascii="Times New Roman" w:hAnsi="Times New Roman" w:cs="Times New Roman"/>
          <w:b/>
          <w:bCs/>
          <w:sz w:val="20"/>
          <w:szCs w:val="20"/>
        </w:rPr>
        <w:t>****</w:t>
      </w:r>
    </w:p>
    <w:p w:rsidR="009E0B90" w:rsidRPr="005A2824" w:rsidRDefault="009E0B90" w:rsidP="00DC112B">
      <w:pPr>
        <w:spacing w:before="100" w:beforeAutospacing="1" w:after="100" w:afterAutospacing="1" w:line="240" w:lineRule="auto"/>
        <w:jc w:val="center"/>
        <w:rPr>
          <w:rFonts w:ascii="Times New Roman" w:hAnsi="Times New Roman" w:cs="Times New Roman"/>
          <w:color w:val="FF0000"/>
          <w:sz w:val="24"/>
          <w:szCs w:val="24"/>
        </w:rPr>
      </w:pPr>
      <w:r w:rsidRPr="005A2824">
        <w:rPr>
          <w:rFonts w:ascii="Times New Roman" w:hAnsi="Times New Roman" w:cs="Times New Roman"/>
          <w:b/>
          <w:bCs/>
          <w:color w:val="FF0000"/>
          <w:sz w:val="24"/>
          <w:szCs w:val="24"/>
          <w:u w:val="single"/>
        </w:rPr>
        <w:t>2-KATILACAK TAKIMLAR:</w:t>
      </w:r>
    </w:p>
    <w:p w:rsidR="009E0B90" w:rsidRPr="00361A91" w:rsidRDefault="009E0B90" w:rsidP="006C7B00">
      <w:pPr>
        <w:pStyle w:val="ListParagraph"/>
        <w:numPr>
          <w:ilvl w:val="0"/>
          <w:numId w:val="13"/>
        </w:num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Anadolu Hastaneleri Grubuna bağlı Hastanelerden oluşan takımlar Turnuva katılabileceklerdir.</w:t>
      </w:r>
    </w:p>
    <w:p w:rsidR="009E0B90" w:rsidRPr="00F94D37" w:rsidRDefault="009E0B90" w:rsidP="006C7B00">
      <w:pPr>
        <w:spacing w:before="100" w:beforeAutospacing="1" w:after="100" w:afterAutospacing="1" w:line="240" w:lineRule="auto"/>
        <w:jc w:val="center"/>
        <w:rPr>
          <w:rFonts w:ascii="Times New Roman" w:hAnsi="Times New Roman" w:cs="Times New Roman"/>
          <w:b/>
          <w:bCs/>
          <w:color w:val="FF0000"/>
          <w:sz w:val="24"/>
          <w:szCs w:val="24"/>
          <w:u w:val="single"/>
        </w:rPr>
      </w:pPr>
      <w:r w:rsidRPr="00734D5F">
        <w:rPr>
          <w:rFonts w:ascii="Times New Roman" w:hAnsi="Times New Roman" w:cs="Times New Roman"/>
          <w:b/>
          <w:bCs/>
          <w:color w:val="FF0000"/>
          <w:sz w:val="24"/>
          <w:szCs w:val="24"/>
          <w:u w:val="single"/>
        </w:rPr>
        <w:t>3-OYUNCULAR:</w:t>
      </w:r>
    </w:p>
    <w:p w:rsidR="009E0B90" w:rsidRPr="00AA3515" w:rsidRDefault="009E0B90" w:rsidP="006C7B00">
      <w:pPr>
        <w:numPr>
          <w:ilvl w:val="0"/>
          <w:numId w:val="2"/>
        </w:num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Takımların  Listeleri 12(Oniki</w:t>
      </w:r>
      <w:r w:rsidRPr="00AA3515">
        <w:rPr>
          <w:rFonts w:ascii="Times New Roman" w:hAnsi="Times New Roman" w:cs="Times New Roman"/>
          <w:b/>
          <w:bCs/>
          <w:sz w:val="20"/>
          <w:szCs w:val="20"/>
        </w:rPr>
        <w:t>) Oyuncudan oluşacaktır.</w:t>
      </w:r>
    </w:p>
    <w:p w:rsidR="009E0B90" w:rsidRPr="00AA3515" w:rsidRDefault="009E0B90" w:rsidP="006C7B00">
      <w:pPr>
        <w:numPr>
          <w:ilvl w:val="0"/>
          <w:numId w:val="2"/>
        </w:numPr>
        <w:spacing w:before="100" w:beforeAutospacing="1" w:after="100" w:afterAutospacing="1"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Anadolu Hastaneleri 3.Geleneksel</w:t>
      </w:r>
      <w:r w:rsidRPr="00AA3515">
        <w:rPr>
          <w:rFonts w:ascii="Times New Roman" w:hAnsi="Times New Roman" w:cs="Times New Roman"/>
          <w:b/>
          <w:bCs/>
          <w:sz w:val="20"/>
          <w:szCs w:val="20"/>
        </w:rPr>
        <w:t xml:space="preserve"> Tur</w:t>
      </w:r>
      <w:r>
        <w:rPr>
          <w:rFonts w:ascii="Times New Roman" w:hAnsi="Times New Roman" w:cs="Times New Roman"/>
          <w:b/>
          <w:bCs/>
          <w:sz w:val="20"/>
          <w:szCs w:val="20"/>
        </w:rPr>
        <w:t>nuvasında oynayacak oyuncular; Anadolu Hastaneleri Grubuna bağlı olarak</w:t>
      </w:r>
      <w:r w:rsidRPr="00AA3515">
        <w:rPr>
          <w:rFonts w:ascii="Times New Roman" w:hAnsi="Times New Roman" w:cs="Times New Roman"/>
          <w:b/>
          <w:bCs/>
          <w:sz w:val="20"/>
          <w:szCs w:val="20"/>
        </w:rPr>
        <w:t xml:space="preserve"> </w:t>
      </w:r>
      <w:r>
        <w:rPr>
          <w:rFonts w:ascii="Times New Roman" w:hAnsi="Times New Roman" w:cs="Times New Roman"/>
          <w:b/>
          <w:bCs/>
          <w:sz w:val="20"/>
          <w:szCs w:val="20"/>
        </w:rPr>
        <w:t>görev yapan personellerden oluşacaktır.</w:t>
      </w:r>
    </w:p>
    <w:p w:rsidR="009E0B90" w:rsidRDefault="009E0B90" w:rsidP="006C7B00">
      <w:pPr>
        <w:spacing w:before="100" w:beforeAutospacing="1" w:after="100" w:afterAutospacing="1" w:line="240" w:lineRule="auto"/>
        <w:ind w:left="720"/>
        <w:jc w:val="center"/>
        <w:rPr>
          <w:rFonts w:ascii="Times New Roman" w:hAnsi="Times New Roman" w:cs="Times New Roman"/>
          <w:b/>
          <w:bCs/>
          <w:color w:val="FF0000"/>
          <w:sz w:val="24"/>
          <w:szCs w:val="24"/>
          <w:u w:val="single"/>
        </w:rPr>
      </w:pPr>
      <w:r>
        <w:rPr>
          <w:rFonts w:ascii="Times New Roman" w:hAnsi="Times New Roman" w:cs="Times New Roman"/>
          <w:b/>
          <w:bCs/>
          <w:color w:val="FF0000"/>
          <w:sz w:val="24"/>
          <w:szCs w:val="24"/>
          <w:u w:val="single"/>
        </w:rPr>
        <w:t>4-TURNUVA İLE İLGİLİ OYUNCU BELGELERİ</w:t>
      </w:r>
      <w:r w:rsidRPr="00734D5F">
        <w:rPr>
          <w:rFonts w:ascii="Times New Roman" w:hAnsi="Times New Roman" w:cs="Times New Roman"/>
          <w:b/>
          <w:bCs/>
          <w:color w:val="FF0000"/>
          <w:sz w:val="24"/>
          <w:szCs w:val="24"/>
          <w:u w:val="single"/>
        </w:rPr>
        <w:t>:</w:t>
      </w:r>
    </w:p>
    <w:p w:rsidR="009E0B90" w:rsidRPr="00AA3515" w:rsidRDefault="009E0B90" w:rsidP="006C7B00">
      <w:pPr>
        <w:numPr>
          <w:ilvl w:val="0"/>
          <w:numId w:val="3"/>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Nüfus Cüzdanı Fotokopisi</w:t>
      </w:r>
    </w:p>
    <w:p w:rsidR="009E0B90" w:rsidRPr="00AA3515" w:rsidRDefault="009E0B90" w:rsidP="006C7B00">
      <w:pPr>
        <w:numPr>
          <w:ilvl w:val="0"/>
          <w:numId w:val="3"/>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1 Adet Fotoğraf</w:t>
      </w:r>
    </w:p>
    <w:p w:rsidR="009E0B90" w:rsidRPr="00AA3515" w:rsidRDefault="009E0B90" w:rsidP="006C7B00">
      <w:pPr>
        <w:numPr>
          <w:ilvl w:val="0"/>
          <w:numId w:val="3"/>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Sağlık Raporu</w:t>
      </w:r>
    </w:p>
    <w:p w:rsidR="009E0B90" w:rsidRPr="00AA3515" w:rsidRDefault="009E0B90" w:rsidP="006C7B00">
      <w:pPr>
        <w:numPr>
          <w:ilvl w:val="0"/>
          <w:numId w:val="3"/>
        </w:numPr>
        <w:spacing w:before="100" w:beforeAutospacing="1" w:after="100" w:afterAutospacing="1" w:line="240" w:lineRule="auto"/>
        <w:jc w:val="both"/>
        <w:rPr>
          <w:rFonts w:ascii="Times New Roman" w:hAnsi="Times New Roman" w:cs="Times New Roman"/>
          <w:b/>
          <w:bCs/>
          <w:sz w:val="20"/>
          <w:szCs w:val="20"/>
        </w:rPr>
      </w:pPr>
      <w:r w:rsidRPr="00AA3515">
        <w:rPr>
          <w:rFonts w:ascii="Times New Roman" w:hAnsi="Times New Roman" w:cs="Times New Roman"/>
          <w:b/>
          <w:bCs/>
          <w:sz w:val="20"/>
          <w:szCs w:val="20"/>
        </w:rPr>
        <w:t>Kurum Personel Belgesi</w:t>
      </w:r>
    </w:p>
    <w:p w:rsidR="009E0B90" w:rsidRPr="00597FEC" w:rsidRDefault="009E0B90" w:rsidP="006C7B00">
      <w:pPr>
        <w:spacing w:before="100" w:beforeAutospacing="1" w:after="100" w:afterAutospacing="1" w:line="240" w:lineRule="auto"/>
        <w:jc w:val="center"/>
        <w:rPr>
          <w:rFonts w:ascii="Times New Roman" w:hAnsi="Times New Roman" w:cs="Times New Roman"/>
          <w:b/>
          <w:bCs/>
          <w:color w:val="FF0000"/>
          <w:sz w:val="24"/>
          <w:szCs w:val="24"/>
          <w:u w:val="single"/>
        </w:rPr>
      </w:pPr>
      <w:r>
        <w:rPr>
          <w:rFonts w:ascii="Times New Roman" w:hAnsi="Times New Roman" w:cs="Times New Roman"/>
          <w:b/>
          <w:bCs/>
          <w:color w:val="FF0000"/>
          <w:sz w:val="24"/>
          <w:szCs w:val="24"/>
          <w:u w:val="single"/>
        </w:rPr>
        <w:t>5</w:t>
      </w:r>
      <w:r w:rsidRPr="005A2824">
        <w:rPr>
          <w:rFonts w:ascii="Times New Roman" w:hAnsi="Times New Roman" w:cs="Times New Roman"/>
          <w:b/>
          <w:bCs/>
          <w:color w:val="FF0000"/>
          <w:sz w:val="24"/>
          <w:szCs w:val="24"/>
          <w:u w:val="single"/>
        </w:rPr>
        <w:t>-OYUNCU SAYISI:</w:t>
      </w:r>
    </w:p>
    <w:p w:rsidR="009E0B90" w:rsidRDefault="009E0B90" w:rsidP="006C7B00">
      <w:pPr>
        <w:pStyle w:val="ListParagraph"/>
        <w:numPr>
          <w:ilvl w:val="0"/>
          <w:numId w:val="3"/>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Müsabakalar biri kaleci olmak üzere yedi oyuncu ile oynanacaktır.</w:t>
      </w:r>
    </w:p>
    <w:p w:rsidR="009E0B90" w:rsidRDefault="009E0B90" w:rsidP="006C7B00">
      <w:pPr>
        <w:pStyle w:val="ListParagraph"/>
        <w:numPr>
          <w:ilvl w:val="0"/>
          <w:numId w:val="3"/>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Takımlar Müsabakalara 6 kişiden az oyuncu ile başlayamaz.</w:t>
      </w:r>
    </w:p>
    <w:p w:rsidR="009E0B90" w:rsidRPr="00DC112B" w:rsidRDefault="009E0B90" w:rsidP="006C7B00">
      <w:pPr>
        <w:pStyle w:val="ListParagraph"/>
        <w:numPr>
          <w:ilvl w:val="0"/>
          <w:numId w:val="3"/>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Oyun esnasında oyuncu sayısı beş'in altına inerse müsabaka ilgili takım aleyhine tatil edilir. </w:t>
      </w:r>
    </w:p>
    <w:p w:rsidR="009E0B90" w:rsidRPr="005A2824" w:rsidRDefault="009E0B90" w:rsidP="006C7B00">
      <w:pPr>
        <w:spacing w:before="100" w:beforeAutospacing="1" w:after="100" w:afterAutospacing="1" w:line="240" w:lineRule="auto"/>
        <w:jc w:val="center"/>
        <w:rPr>
          <w:rFonts w:ascii="Times New Roman" w:hAnsi="Times New Roman" w:cs="Times New Roman"/>
          <w:color w:val="FF0000"/>
          <w:sz w:val="24"/>
          <w:szCs w:val="24"/>
        </w:rPr>
      </w:pPr>
      <w:r>
        <w:rPr>
          <w:rFonts w:ascii="Times New Roman" w:hAnsi="Times New Roman" w:cs="Times New Roman"/>
          <w:b/>
          <w:bCs/>
          <w:color w:val="FF0000"/>
          <w:sz w:val="24"/>
          <w:szCs w:val="24"/>
          <w:u w:val="single"/>
        </w:rPr>
        <w:t>6</w:t>
      </w:r>
      <w:r w:rsidRPr="005A2824">
        <w:rPr>
          <w:rFonts w:ascii="Times New Roman" w:hAnsi="Times New Roman" w:cs="Times New Roman"/>
          <w:b/>
          <w:bCs/>
          <w:color w:val="FF0000"/>
          <w:sz w:val="24"/>
          <w:szCs w:val="24"/>
          <w:u w:val="single"/>
        </w:rPr>
        <w:t>-OYUNCU DEĞİŞİKLİĞİ:</w:t>
      </w:r>
    </w:p>
    <w:tbl>
      <w:tblPr>
        <w:tblW w:w="10677" w:type="dxa"/>
        <w:tblCellSpacing w:w="15" w:type="dxa"/>
        <w:tblInd w:w="2" w:type="dxa"/>
        <w:tblCellMar>
          <w:left w:w="0" w:type="dxa"/>
          <w:right w:w="0" w:type="dxa"/>
        </w:tblCellMar>
        <w:tblLook w:val="00A0"/>
      </w:tblPr>
      <w:tblGrid>
        <w:gridCol w:w="10677"/>
      </w:tblGrid>
      <w:tr w:rsidR="009E0B90" w:rsidRPr="00F05845">
        <w:trPr>
          <w:tblCellSpacing w:w="15" w:type="dxa"/>
        </w:trPr>
        <w:tc>
          <w:tcPr>
            <w:tcW w:w="10617" w:type="dxa"/>
            <w:tcMar>
              <w:top w:w="15" w:type="dxa"/>
              <w:left w:w="15" w:type="dxa"/>
              <w:bottom w:w="15" w:type="dxa"/>
              <w:right w:w="15" w:type="dxa"/>
            </w:tcMar>
          </w:tcPr>
          <w:p w:rsidR="009E0B90" w:rsidRPr="00F05845" w:rsidRDefault="009E0B90" w:rsidP="006C7B00">
            <w:pPr>
              <w:pStyle w:val="ListParagraph"/>
              <w:numPr>
                <w:ilvl w:val="0"/>
                <w:numId w:val="9"/>
              </w:numPr>
              <w:spacing w:after="0" w:line="240" w:lineRule="auto"/>
              <w:jc w:val="both"/>
              <w:rPr>
                <w:rFonts w:ascii="Times New Roman" w:hAnsi="Times New Roman" w:cs="Times New Roman"/>
                <w:b/>
                <w:bCs/>
                <w:sz w:val="24"/>
                <w:szCs w:val="24"/>
              </w:rPr>
            </w:pPr>
            <w:r w:rsidRPr="00F05845">
              <w:rPr>
                <w:rFonts w:ascii="Times New Roman" w:hAnsi="Times New Roman" w:cs="Times New Roman"/>
                <w:b/>
                <w:bCs/>
                <w:sz w:val="20"/>
                <w:szCs w:val="20"/>
              </w:rPr>
              <w:t>Hakem’in iznini almak kaydı ile ve oyun durduğu bir sırada yapılır.</w:t>
            </w:r>
          </w:p>
          <w:p w:rsidR="009E0B90" w:rsidRPr="00F05845" w:rsidRDefault="009E0B90" w:rsidP="006C7B00">
            <w:pPr>
              <w:pStyle w:val="ListParagraph"/>
              <w:numPr>
                <w:ilvl w:val="0"/>
                <w:numId w:val="9"/>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Takımlar en fazla 4</w:t>
            </w:r>
            <w:r w:rsidRPr="00F05845">
              <w:rPr>
                <w:rFonts w:ascii="Times New Roman" w:hAnsi="Times New Roman" w:cs="Times New Roman"/>
                <w:b/>
                <w:bCs/>
                <w:sz w:val="20"/>
                <w:szCs w:val="20"/>
              </w:rPr>
              <w:t xml:space="preserve"> oyuncu değişikliği yapabilir.</w:t>
            </w:r>
          </w:p>
          <w:p w:rsidR="009E0B90" w:rsidRPr="00F05845" w:rsidRDefault="009E0B90" w:rsidP="006C7B00">
            <w:pPr>
              <w:pStyle w:val="ListParagraph"/>
              <w:numPr>
                <w:ilvl w:val="0"/>
                <w:numId w:val="9"/>
              </w:numPr>
              <w:spacing w:after="0" w:line="240" w:lineRule="auto"/>
              <w:jc w:val="both"/>
              <w:rPr>
                <w:rFonts w:ascii="Times New Roman" w:hAnsi="Times New Roman" w:cs="Times New Roman"/>
                <w:b/>
                <w:bCs/>
                <w:sz w:val="20"/>
                <w:szCs w:val="20"/>
              </w:rPr>
            </w:pPr>
            <w:r w:rsidRPr="00F05845">
              <w:rPr>
                <w:rFonts w:ascii="Times New Roman" w:hAnsi="Times New Roman" w:cs="Times New Roman"/>
                <w:b/>
                <w:bCs/>
                <w:sz w:val="20"/>
                <w:szCs w:val="20"/>
              </w:rPr>
              <w:t xml:space="preserve">Tertip Komitemizin dışında yapılan turnuvalarda oyuncu değişiklik sayısı turnuvayı düzenleyen kuruluş tarafından belirlenir. </w:t>
            </w:r>
          </w:p>
        </w:tc>
      </w:tr>
      <w:tr w:rsidR="009E0B90" w:rsidRPr="00F05845">
        <w:trPr>
          <w:tblCellSpacing w:w="15" w:type="dxa"/>
        </w:trPr>
        <w:tc>
          <w:tcPr>
            <w:tcW w:w="10617" w:type="dxa"/>
            <w:tcMar>
              <w:top w:w="15" w:type="dxa"/>
              <w:left w:w="15" w:type="dxa"/>
              <w:bottom w:w="15" w:type="dxa"/>
              <w:right w:w="15" w:type="dxa"/>
            </w:tcMar>
          </w:tcPr>
          <w:p w:rsidR="009E0B90" w:rsidRPr="00F05845" w:rsidRDefault="009E0B90" w:rsidP="006C7B00">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05845">
              <w:rPr>
                <w:rFonts w:ascii="Times New Roman" w:hAnsi="Times New Roman" w:cs="Times New Roman"/>
                <w:b/>
                <w:bCs/>
                <w:sz w:val="20"/>
                <w:szCs w:val="20"/>
              </w:rPr>
              <w:t xml:space="preserve">Oyun başladıktan sonra ihraç edilen bir oyuncunun yerine başka bir oyuncu alınamaz. </w:t>
            </w:r>
          </w:p>
          <w:p w:rsidR="009E0B90" w:rsidRPr="00F05845" w:rsidRDefault="009E0B90" w:rsidP="00B82EBF">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05845">
              <w:rPr>
                <w:rFonts w:ascii="Times New Roman" w:hAnsi="Times New Roman" w:cs="Times New Roman"/>
                <w:b/>
                <w:bCs/>
                <w:sz w:val="20"/>
                <w:szCs w:val="20"/>
              </w:rPr>
              <w:t xml:space="preserve">Oyuna girsin veya girmesin oyun sahası içinde hatalı davranışta bulunan bir yedek oyuncu diğer oyuncular gibi aynı cezalara çarptırılır. </w:t>
            </w:r>
          </w:p>
          <w:p w:rsidR="009E0B90" w:rsidRPr="00F05845" w:rsidRDefault="009E0B90" w:rsidP="006C7B00">
            <w:pPr>
              <w:pStyle w:val="ListParagraph"/>
              <w:spacing w:before="100" w:beforeAutospacing="1" w:after="100" w:afterAutospacing="1" w:line="240" w:lineRule="auto"/>
              <w:jc w:val="both"/>
              <w:rPr>
                <w:rFonts w:ascii="Times New Roman" w:hAnsi="Times New Roman" w:cs="Times New Roman"/>
                <w:b/>
                <w:bCs/>
                <w:color w:val="FF0000"/>
                <w:sz w:val="24"/>
                <w:szCs w:val="24"/>
                <w:u w:val="single"/>
              </w:rPr>
            </w:pPr>
          </w:p>
          <w:p w:rsidR="009E0B90" w:rsidRDefault="009E0B90" w:rsidP="006C7B00">
            <w:pPr>
              <w:pStyle w:val="ListParagraph"/>
              <w:spacing w:before="100" w:beforeAutospacing="1" w:after="100" w:afterAutospacing="1" w:line="240" w:lineRule="auto"/>
              <w:jc w:val="center"/>
              <w:rPr>
                <w:rFonts w:ascii="Times New Roman" w:hAnsi="Times New Roman" w:cs="Times New Roman"/>
                <w:b/>
                <w:bCs/>
                <w:color w:val="FF0000"/>
                <w:sz w:val="24"/>
                <w:szCs w:val="24"/>
                <w:u w:val="single"/>
              </w:rPr>
            </w:pPr>
          </w:p>
          <w:p w:rsidR="009E0B90" w:rsidRPr="006A4567" w:rsidRDefault="009E0B90" w:rsidP="006A4567">
            <w:pPr>
              <w:pStyle w:val="ListParagraph"/>
              <w:spacing w:before="100" w:beforeAutospacing="1" w:after="100" w:afterAutospacing="1" w:line="240" w:lineRule="auto"/>
              <w:jc w:val="center"/>
              <w:rPr>
                <w:rFonts w:ascii="Times New Roman" w:hAnsi="Times New Roman" w:cs="Times New Roman"/>
                <w:b/>
                <w:bCs/>
                <w:color w:val="FF0000"/>
                <w:sz w:val="24"/>
                <w:szCs w:val="24"/>
                <w:u w:val="single"/>
              </w:rPr>
            </w:pPr>
            <w:r w:rsidRPr="00F05845">
              <w:rPr>
                <w:rFonts w:ascii="Times New Roman" w:hAnsi="Times New Roman" w:cs="Times New Roman"/>
                <w:b/>
                <w:bCs/>
                <w:color w:val="FF0000"/>
                <w:sz w:val="24"/>
                <w:szCs w:val="24"/>
                <w:u w:val="single"/>
              </w:rPr>
              <w:t>7-OYUN SÜRESİ:</w:t>
            </w:r>
          </w:p>
          <w:p w:rsidR="009E0B90" w:rsidRPr="00F05845" w:rsidRDefault="009E0B90" w:rsidP="006C7B00">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05845">
              <w:rPr>
                <w:rFonts w:ascii="Times New Roman" w:hAnsi="Times New Roman" w:cs="Times New Roman"/>
                <w:b/>
                <w:bCs/>
                <w:sz w:val="20"/>
                <w:szCs w:val="20"/>
              </w:rPr>
              <w:t xml:space="preserve">Müsabakalar 25 er dakikalık 2 devre olarak oynanacaktır. Devre arası 5 dakikadır. *  Her takım müsabaka saatinde spor kıyafetlerini giymiş olarak hazır bulunacaktır. </w:t>
            </w:r>
          </w:p>
          <w:p w:rsidR="009E0B90" w:rsidRPr="00F05845" w:rsidRDefault="009E0B90" w:rsidP="006C7B00">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05845">
              <w:rPr>
                <w:rFonts w:ascii="Times New Roman" w:hAnsi="Times New Roman" w:cs="Times New Roman"/>
                <w:b/>
                <w:bCs/>
                <w:sz w:val="20"/>
                <w:szCs w:val="20"/>
              </w:rPr>
              <w:t xml:space="preserve">Müsabakaya saatinde gelmeyen takım en fazla 10 dakika beklenecektir. Bu zaman zarfında sahaya çıkamayan takım hükmen yenik ilan edilir. </w:t>
            </w:r>
          </w:p>
          <w:p w:rsidR="009E0B90" w:rsidRPr="00F05845" w:rsidRDefault="009E0B90" w:rsidP="006C7B00">
            <w:pPr>
              <w:spacing w:before="100" w:beforeAutospacing="1" w:after="100" w:afterAutospacing="1" w:line="240" w:lineRule="auto"/>
              <w:ind w:left="360"/>
              <w:jc w:val="center"/>
              <w:rPr>
                <w:rFonts w:ascii="Times New Roman" w:hAnsi="Times New Roman" w:cs="Times New Roman"/>
                <w:color w:val="FF0000"/>
                <w:sz w:val="24"/>
                <w:szCs w:val="24"/>
              </w:rPr>
            </w:pPr>
            <w:r w:rsidRPr="00F05845">
              <w:rPr>
                <w:rFonts w:ascii="Times New Roman" w:hAnsi="Times New Roman" w:cs="Times New Roman"/>
                <w:b/>
                <w:bCs/>
                <w:color w:val="FF0000"/>
                <w:sz w:val="24"/>
                <w:szCs w:val="24"/>
                <w:u w:val="single"/>
              </w:rPr>
              <w:t>8-OYUNCULARIN TECHİZATI:</w:t>
            </w:r>
          </w:p>
          <w:p w:rsidR="009E0B90" w:rsidRPr="00F05845" w:rsidRDefault="009E0B90" w:rsidP="006C7B00">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05845">
              <w:rPr>
                <w:rFonts w:ascii="Times New Roman" w:hAnsi="Times New Roman" w:cs="Times New Roman"/>
                <w:b/>
                <w:bCs/>
                <w:sz w:val="20"/>
                <w:szCs w:val="20"/>
              </w:rPr>
              <w:t xml:space="preserve">Oyuncular müsabaka esnasında birbirlerine tehlikeli olabilecek saat, yüzük, künye... Vs. gibi şeyler takamazlar. </w:t>
            </w:r>
          </w:p>
          <w:p w:rsidR="009E0B90" w:rsidRPr="00F05845" w:rsidRDefault="009E0B90" w:rsidP="006C7B00">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05845">
              <w:rPr>
                <w:rFonts w:ascii="Times New Roman" w:hAnsi="Times New Roman" w:cs="Times New Roman"/>
                <w:b/>
                <w:bCs/>
                <w:sz w:val="20"/>
                <w:szCs w:val="20"/>
              </w:rPr>
              <w:t>Oyuncular müsabakalarda lastik ayakkabı giyecektir. Plastikte olsa Kramponlu futbol ayakkabısı giyilmeyecektir.</w:t>
            </w:r>
          </w:p>
          <w:p w:rsidR="009E0B90" w:rsidRPr="00F05845" w:rsidRDefault="009E0B90" w:rsidP="006C7B00">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05845">
              <w:rPr>
                <w:rFonts w:ascii="Times New Roman" w:hAnsi="Times New Roman" w:cs="Times New Roman"/>
                <w:b/>
                <w:bCs/>
                <w:sz w:val="20"/>
                <w:szCs w:val="20"/>
              </w:rPr>
              <w:t xml:space="preserve"> Her takım tek tip forma, şort, tozluk ile müsabakaya çıkacaktır.</w:t>
            </w:r>
          </w:p>
          <w:p w:rsidR="009E0B90" w:rsidRPr="00F05845" w:rsidRDefault="009E0B90" w:rsidP="006C7B00">
            <w:pPr>
              <w:spacing w:before="100" w:beforeAutospacing="1" w:after="100" w:afterAutospacing="1" w:line="240" w:lineRule="auto"/>
              <w:jc w:val="center"/>
              <w:rPr>
                <w:rFonts w:ascii="Times New Roman" w:hAnsi="Times New Roman" w:cs="Times New Roman"/>
                <w:b/>
                <w:bCs/>
                <w:color w:val="FF0000"/>
                <w:sz w:val="24"/>
                <w:szCs w:val="24"/>
                <w:u w:val="single"/>
              </w:rPr>
            </w:pPr>
            <w:r w:rsidRPr="00F05845">
              <w:rPr>
                <w:rFonts w:ascii="Times New Roman" w:hAnsi="Times New Roman" w:cs="Times New Roman"/>
                <w:b/>
                <w:bCs/>
                <w:color w:val="FF0000"/>
                <w:sz w:val="24"/>
                <w:szCs w:val="24"/>
                <w:u w:val="single"/>
              </w:rPr>
              <w:t>9-OYUN KURALLARI:</w:t>
            </w:r>
          </w:p>
        </w:tc>
      </w:tr>
    </w:tbl>
    <w:p w:rsidR="009E0B90" w:rsidRDefault="009E0B90"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Turnuva “Futbol Müsabaka Yönetmeliği “uluslar arası oyun kuralları ve kendi özel yönetmeliği esaslarına uygun olarak oynanacaktır. </w:t>
      </w:r>
    </w:p>
    <w:p w:rsidR="009E0B90" w:rsidRDefault="009E0B90"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FE6FB3">
        <w:rPr>
          <w:rFonts w:ascii="Times New Roman" w:hAnsi="Times New Roman" w:cs="Times New Roman"/>
          <w:b/>
          <w:bCs/>
          <w:sz w:val="20"/>
          <w:szCs w:val="20"/>
        </w:rPr>
        <w:t xml:space="preserve">Kaleciler aut atışını ayak ile yapacaktır.  </w:t>
      </w:r>
    </w:p>
    <w:p w:rsidR="009E0B90" w:rsidRDefault="009E0B90"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 Müsabakalar gruplar halinde oynanacaktır. </w:t>
      </w:r>
    </w:p>
    <w:p w:rsidR="009E0B90" w:rsidRDefault="009E0B90"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İlk eleme ve final gruplarındaki takım sayısını belirlemede turnuva tertip komitesi yetkilidir. </w:t>
      </w:r>
    </w:p>
    <w:p w:rsidR="009E0B90" w:rsidRDefault="009E0B90"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Puan usulü olacak,  ikili </w:t>
      </w:r>
      <w:r>
        <w:rPr>
          <w:rFonts w:ascii="Times New Roman" w:hAnsi="Times New Roman" w:cs="Times New Roman"/>
          <w:b/>
          <w:bCs/>
          <w:sz w:val="20"/>
          <w:szCs w:val="20"/>
        </w:rPr>
        <w:t>averaj uygulanacaktır.</w:t>
      </w:r>
    </w:p>
    <w:p w:rsidR="009E0B90" w:rsidRDefault="009E0B90"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Averaj sistemi uygulamasında Türkiye ligi ve Şampiyonlar ligi averaj sistemi uygulanacaktır. </w:t>
      </w:r>
    </w:p>
    <w:p w:rsidR="009E0B90" w:rsidRDefault="009E0B90"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Gruptaki iki veya ikiden fazla takımların puanları eşit olursa kendi aralarında oynadıkları müsabakanın neticesine bakılacaktır. Eşitlik devam ediyorsa öncelikle ilgili takımların kendi aralarında oynadıkları müsabakaların averajı geçerli olacaktır. Eşitlik bozulmadıysa genel averaja bakılacak o da eşitse fazla gol atan takım avantaj sağlayacaktır. Yukarıdaki uygulamalara rağmen eşitlik devam ediyorsa ilgili takımların yetkilileri huzurunda kura çekilecektir. Kurayı kazanan takım bir üst tura çıkacaktır. Baraj müsabakası oynatılmayacaktır. </w:t>
      </w:r>
    </w:p>
    <w:p w:rsidR="009E0B90" w:rsidRDefault="009E0B90"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 Ofsayt olmayacak, köşe vuruşları ayakla yapılacaktır. </w:t>
      </w:r>
    </w:p>
    <w:p w:rsidR="009E0B90" w:rsidRDefault="009E0B90"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Top oyunda iken kaleci tuttuğu topu rakip kaleye ayak veya elle attığında GOL olursa</w:t>
      </w:r>
      <w:r>
        <w:rPr>
          <w:rFonts w:ascii="Times New Roman" w:hAnsi="Times New Roman" w:cs="Times New Roman"/>
          <w:b/>
          <w:bCs/>
          <w:sz w:val="20"/>
          <w:szCs w:val="20"/>
        </w:rPr>
        <w:t xml:space="preserve"> Kural gereği</w:t>
      </w:r>
      <w:r w:rsidRPr="00DC112B">
        <w:rPr>
          <w:rFonts w:ascii="Times New Roman" w:hAnsi="Times New Roman" w:cs="Times New Roman"/>
          <w:b/>
          <w:bCs/>
          <w:sz w:val="20"/>
          <w:szCs w:val="20"/>
        </w:rPr>
        <w:t xml:space="preserve"> gol geçerli sayılacaktır.</w:t>
      </w:r>
      <w:r>
        <w:rPr>
          <w:rFonts w:ascii="Times New Roman" w:hAnsi="Times New Roman" w:cs="Times New Roman"/>
          <w:b/>
          <w:bCs/>
          <w:sz w:val="20"/>
          <w:szCs w:val="20"/>
        </w:rPr>
        <w:t xml:space="preserve"> </w:t>
      </w:r>
      <w:r w:rsidRPr="00DC112B">
        <w:rPr>
          <w:rFonts w:ascii="Times New Roman" w:hAnsi="Times New Roman" w:cs="Times New Roman"/>
          <w:b/>
          <w:bCs/>
          <w:sz w:val="20"/>
          <w:szCs w:val="20"/>
        </w:rPr>
        <w:t xml:space="preserve"> </w:t>
      </w:r>
    </w:p>
    <w:p w:rsidR="009E0B90" w:rsidRDefault="009E0B90"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 Kaleci kendisine yapılan geri pasına(ayakla olması halinde)elle müdahale edemez. Elle müdahalede bulunduğu takdirde takımı aleyhine endirekt serbest vuruş verilir. Bu vuruş ceza sahası çizgisi üzerinden</w:t>
      </w:r>
      <w:r>
        <w:rPr>
          <w:rFonts w:ascii="Times New Roman" w:hAnsi="Times New Roman" w:cs="Times New Roman"/>
          <w:b/>
          <w:bCs/>
          <w:sz w:val="20"/>
          <w:szCs w:val="20"/>
        </w:rPr>
        <w:t xml:space="preserve"> yapılır.</w:t>
      </w:r>
    </w:p>
    <w:p w:rsidR="009E0B90" w:rsidRDefault="009E0B90"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Direk ve endirek</w:t>
      </w:r>
      <w:r>
        <w:rPr>
          <w:rFonts w:ascii="Times New Roman" w:hAnsi="Times New Roman" w:cs="Times New Roman"/>
          <w:b/>
          <w:bCs/>
          <w:sz w:val="20"/>
          <w:szCs w:val="20"/>
        </w:rPr>
        <w:t>t</w:t>
      </w:r>
      <w:r w:rsidRPr="00DC112B">
        <w:rPr>
          <w:rFonts w:ascii="Times New Roman" w:hAnsi="Times New Roman" w:cs="Times New Roman"/>
          <w:b/>
          <w:bCs/>
          <w:sz w:val="20"/>
          <w:szCs w:val="20"/>
        </w:rPr>
        <w:t xml:space="preserve"> vuruşlarda rakip takımın alacağı baraj mesafesi 5 adım olacaktır.   </w:t>
      </w:r>
    </w:p>
    <w:p w:rsidR="009E0B90" w:rsidRDefault="009E0B90"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 xml:space="preserve">Müdafaa oyuncusuna çarpıp kaleciye giden top geri pası sayılmaz. </w:t>
      </w:r>
    </w:p>
    <w:p w:rsidR="009E0B90" w:rsidRPr="00DC112B" w:rsidRDefault="009E0B90" w:rsidP="006C7B00">
      <w:pPr>
        <w:pStyle w:val="ListParagraph"/>
        <w:numPr>
          <w:ilvl w:val="0"/>
          <w:numId w:val="6"/>
        </w:numPr>
        <w:spacing w:before="100" w:beforeAutospacing="1" w:after="100" w:afterAutospacing="1" w:line="240" w:lineRule="auto"/>
        <w:jc w:val="both"/>
        <w:rPr>
          <w:rFonts w:ascii="Times New Roman" w:hAnsi="Times New Roman" w:cs="Times New Roman"/>
          <w:b/>
          <w:bCs/>
          <w:sz w:val="20"/>
          <w:szCs w:val="20"/>
        </w:rPr>
      </w:pPr>
      <w:r w:rsidRPr="00DC112B">
        <w:rPr>
          <w:rFonts w:ascii="Times New Roman" w:hAnsi="Times New Roman" w:cs="Times New Roman"/>
          <w:b/>
          <w:bCs/>
          <w:sz w:val="20"/>
          <w:szCs w:val="20"/>
        </w:rPr>
        <w:t>Kaleci geri pası ayakla ve göğsü ile karşılayıp oynayabilir.</w:t>
      </w:r>
      <w:r w:rsidRPr="00DC112B">
        <w:rPr>
          <w:rFonts w:ascii="Times New Roman" w:hAnsi="Times New Roman" w:cs="Times New Roman"/>
          <w:sz w:val="20"/>
          <w:szCs w:val="20"/>
        </w:rPr>
        <w:t xml:space="preserve"> </w:t>
      </w:r>
      <w:bookmarkStart w:id="0" w:name="_GoBack"/>
      <w:bookmarkEnd w:id="0"/>
    </w:p>
    <w:p w:rsidR="009E0B90" w:rsidRPr="00FA2A75" w:rsidRDefault="009E0B90" w:rsidP="006C7B00">
      <w:pPr>
        <w:spacing w:after="0" w:line="240" w:lineRule="auto"/>
        <w:jc w:val="center"/>
        <w:rPr>
          <w:rFonts w:ascii="Times New Roman" w:hAnsi="Times New Roman" w:cs="Times New Roman"/>
          <w:sz w:val="24"/>
          <w:szCs w:val="24"/>
        </w:rPr>
      </w:pPr>
      <w:r>
        <w:rPr>
          <w:rFonts w:ascii="Times New Roman" w:hAnsi="Times New Roman" w:cs="Times New Roman"/>
          <w:b/>
          <w:bCs/>
          <w:color w:val="FF0000"/>
          <w:sz w:val="26"/>
          <w:szCs w:val="26"/>
          <w:u w:val="single"/>
        </w:rPr>
        <w:t>10</w:t>
      </w:r>
      <w:r w:rsidRPr="005A2824">
        <w:rPr>
          <w:rFonts w:ascii="Times New Roman" w:hAnsi="Times New Roman" w:cs="Times New Roman"/>
          <w:b/>
          <w:bCs/>
          <w:color w:val="FF0000"/>
          <w:sz w:val="26"/>
          <w:szCs w:val="26"/>
          <w:u w:val="single"/>
        </w:rPr>
        <w:t>-CEZAİ MADDELER:</w:t>
      </w:r>
    </w:p>
    <w:p w:rsidR="009E0B90" w:rsidRPr="00522848" w:rsidRDefault="009E0B90" w:rsidP="006C7B00">
      <w:pPr>
        <w:pStyle w:val="ListParagraph"/>
        <w:numPr>
          <w:ilvl w:val="0"/>
          <w:numId w:val="6"/>
        </w:numPr>
        <w:spacing w:after="0" w:line="240" w:lineRule="auto"/>
        <w:jc w:val="both"/>
        <w:rPr>
          <w:rFonts w:ascii="Times New Roman" w:hAnsi="Times New Roman" w:cs="Times New Roman"/>
          <w:b/>
          <w:bCs/>
          <w:sz w:val="20"/>
          <w:szCs w:val="20"/>
        </w:rPr>
      </w:pPr>
      <w:r w:rsidRPr="00522848">
        <w:rPr>
          <w:rFonts w:ascii="Times New Roman" w:hAnsi="Times New Roman" w:cs="Times New Roman"/>
          <w:b/>
          <w:bCs/>
          <w:sz w:val="20"/>
          <w:szCs w:val="20"/>
        </w:rPr>
        <w:t xml:space="preserve">Bu yönetmelikte belirtilmeyen hususlar meydana gelirse tertip komitesince karara bağlanır. </w:t>
      </w:r>
    </w:p>
    <w:p w:rsidR="009E0B90" w:rsidRPr="00522848" w:rsidRDefault="009E0B90" w:rsidP="006C7B00">
      <w:pPr>
        <w:pStyle w:val="ListParagraph"/>
        <w:numPr>
          <w:ilvl w:val="0"/>
          <w:numId w:val="6"/>
        </w:numPr>
        <w:spacing w:after="0" w:line="240" w:lineRule="auto"/>
        <w:jc w:val="both"/>
        <w:rPr>
          <w:rFonts w:ascii="Times New Roman" w:hAnsi="Times New Roman" w:cs="Times New Roman"/>
          <w:b/>
          <w:bCs/>
          <w:sz w:val="20"/>
          <w:szCs w:val="20"/>
        </w:rPr>
      </w:pPr>
      <w:r w:rsidRPr="00522848">
        <w:rPr>
          <w:rFonts w:ascii="Times New Roman" w:hAnsi="Times New Roman" w:cs="Times New Roman"/>
          <w:b/>
          <w:bCs/>
          <w:sz w:val="20"/>
          <w:szCs w:val="20"/>
        </w:rPr>
        <w:t xml:space="preserve">Tertip komitesinin vereceği kararlara itiraz edilemez. </w:t>
      </w:r>
    </w:p>
    <w:p w:rsidR="009E0B90" w:rsidRPr="00522848" w:rsidRDefault="009E0B90" w:rsidP="006C7B00">
      <w:pPr>
        <w:pStyle w:val="ListParagraph"/>
        <w:numPr>
          <w:ilvl w:val="0"/>
          <w:numId w:val="6"/>
        </w:numPr>
        <w:spacing w:after="0" w:line="240" w:lineRule="auto"/>
        <w:jc w:val="both"/>
        <w:rPr>
          <w:rFonts w:ascii="Times New Roman" w:hAnsi="Times New Roman" w:cs="Times New Roman"/>
          <w:sz w:val="20"/>
          <w:szCs w:val="20"/>
        </w:rPr>
      </w:pPr>
      <w:r w:rsidRPr="00522848">
        <w:rPr>
          <w:rFonts w:ascii="Times New Roman" w:hAnsi="Times New Roman" w:cs="Times New Roman"/>
          <w:b/>
          <w:bCs/>
          <w:sz w:val="20"/>
          <w:szCs w:val="20"/>
        </w:rPr>
        <w:t xml:space="preserve">Üst üste olmasa dahi iki müsabakaya çıkmayan takımlar turnuvadan ihraç edilir. </w:t>
      </w:r>
    </w:p>
    <w:p w:rsidR="009E0B90" w:rsidRPr="00522848" w:rsidRDefault="009E0B90" w:rsidP="006C7B00">
      <w:pPr>
        <w:pStyle w:val="ListParagraph"/>
        <w:numPr>
          <w:ilvl w:val="0"/>
          <w:numId w:val="6"/>
        </w:numPr>
        <w:spacing w:after="0" w:line="240" w:lineRule="auto"/>
        <w:jc w:val="both"/>
        <w:rPr>
          <w:rFonts w:ascii="Times New Roman" w:hAnsi="Times New Roman" w:cs="Times New Roman"/>
          <w:b/>
          <w:bCs/>
          <w:sz w:val="20"/>
          <w:szCs w:val="20"/>
        </w:rPr>
      </w:pPr>
      <w:r w:rsidRPr="00522848">
        <w:rPr>
          <w:rFonts w:ascii="Times New Roman" w:hAnsi="Times New Roman" w:cs="Times New Roman"/>
          <w:b/>
          <w:bCs/>
          <w:sz w:val="20"/>
          <w:szCs w:val="20"/>
        </w:rPr>
        <w:t xml:space="preserve">Bir müsabakada 3 kırmızı kart gören takım turnuvadan ihraç edilir. </w:t>
      </w:r>
    </w:p>
    <w:p w:rsidR="009E0B90" w:rsidRPr="00522848" w:rsidRDefault="009E0B90" w:rsidP="006C7B00">
      <w:pPr>
        <w:pStyle w:val="ListParagraph"/>
        <w:numPr>
          <w:ilvl w:val="0"/>
          <w:numId w:val="6"/>
        </w:numPr>
        <w:jc w:val="both"/>
        <w:rPr>
          <w:rFonts w:ascii="Times New Roman" w:hAnsi="Times New Roman" w:cs="Times New Roman"/>
          <w:sz w:val="20"/>
          <w:szCs w:val="20"/>
        </w:rPr>
      </w:pPr>
      <w:r w:rsidRPr="00522848">
        <w:rPr>
          <w:rFonts w:ascii="Times New Roman" w:hAnsi="Times New Roman" w:cs="Times New Roman"/>
          <w:b/>
          <w:bCs/>
          <w:sz w:val="20"/>
          <w:szCs w:val="20"/>
        </w:rPr>
        <w:t xml:space="preserve">Bir takım oyun esnasında sahadan çekilirse hükmen mağlup ilan edilir ve daha evvel almış ve alacağı puanlardan 3 puan silinir.  </w:t>
      </w:r>
    </w:p>
    <w:p w:rsidR="009E0B90" w:rsidRDefault="009E0B90" w:rsidP="006C7B00">
      <w:pPr>
        <w:pStyle w:val="ListParagraph"/>
        <w:numPr>
          <w:ilvl w:val="0"/>
          <w:numId w:val="6"/>
        </w:numPr>
        <w:jc w:val="both"/>
        <w:rPr>
          <w:rFonts w:ascii="Times New Roman" w:hAnsi="Times New Roman" w:cs="Times New Roman"/>
          <w:sz w:val="20"/>
          <w:szCs w:val="20"/>
        </w:rPr>
      </w:pPr>
      <w:r w:rsidRPr="00522848">
        <w:rPr>
          <w:rFonts w:ascii="Times New Roman" w:hAnsi="Times New Roman" w:cs="Times New Roman"/>
          <w:b/>
          <w:bCs/>
          <w:sz w:val="20"/>
          <w:szCs w:val="20"/>
        </w:rPr>
        <w:t xml:space="preserve">Müsabakasına çıkmayan takımın o grupta daha önce oynadığı müsabakalardan mağlup olduğu en farklı neticesi uygulanır. </w:t>
      </w:r>
    </w:p>
    <w:p w:rsidR="009E0B90" w:rsidRPr="00522848" w:rsidRDefault="009E0B90" w:rsidP="006C7B00">
      <w:pPr>
        <w:pStyle w:val="ListParagraph"/>
        <w:numPr>
          <w:ilvl w:val="0"/>
          <w:numId w:val="6"/>
        </w:numPr>
        <w:jc w:val="both"/>
        <w:rPr>
          <w:rFonts w:ascii="Times New Roman" w:hAnsi="Times New Roman" w:cs="Times New Roman"/>
          <w:sz w:val="20"/>
          <w:szCs w:val="20"/>
        </w:rPr>
      </w:pPr>
      <w:r w:rsidRPr="00522848">
        <w:rPr>
          <w:rFonts w:ascii="Times New Roman" w:hAnsi="Times New Roman" w:cs="Times New Roman"/>
          <w:b/>
          <w:bCs/>
          <w:sz w:val="20"/>
          <w:szCs w:val="20"/>
        </w:rPr>
        <w:t xml:space="preserve">Turnuvaya katılan bir takım her ne sebeple olursa olsun,  ihraç edilmiş ise, o güne kadar aldığı en farklı mağlubiyet, grubundaki bütün takımlara aynen uygulanır. </w:t>
      </w:r>
    </w:p>
    <w:p w:rsidR="009E0B90" w:rsidRPr="00522848" w:rsidRDefault="009E0B90" w:rsidP="006C7B00">
      <w:pPr>
        <w:pStyle w:val="ListParagraph"/>
        <w:numPr>
          <w:ilvl w:val="0"/>
          <w:numId w:val="10"/>
        </w:numPr>
        <w:jc w:val="both"/>
        <w:rPr>
          <w:rFonts w:ascii="Times New Roman" w:hAnsi="Times New Roman" w:cs="Times New Roman"/>
          <w:sz w:val="20"/>
          <w:szCs w:val="20"/>
        </w:rPr>
      </w:pPr>
      <w:r w:rsidRPr="00522848">
        <w:rPr>
          <w:rFonts w:ascii="Times New Roman" w:hAnsi="Times New Roman" w:cs="Times New Roman"/>
          <w:b/>
          <w:bCs/>
          <w:sz w:val="20"/>
          <w:szCs w:val="20"/>
        </w:rPr>
        <w:t xml:space="preserve">Turnuvadan her ne sebeple olursa olsun ihraç edilen takımın verdiği ücret kesinlikle iade edilmez. </w:t>
      </w:r>
    </w:p>
    <w:p w:rsidR="009E0B90" w:rsidRPr="00522848" w:rsidRDefault="009E0B90" w:rsidP="006C7B00">
      <w:pPr>
        <w:pStyle w:val="ListParagraph"/>
        <w:numPr>
          <w:ilvl w:val="0"/>
          <w:numId w:val="10"/>
        </w:numPr>
        <w:jc w:val="both"/>
        <w:rPr>
          <w:rFonts w:ascii="Times New Roman" w:hAnsi="Times New Roman" w:cs="Times New Roman"/>
          <w:sz w:val="20"/>
          <w:szCs w:val="20"/>
        </w:rPr>
      </w:pPr>
      <w:r w:rsidRPr="00522848">
        <w:rPr>
          <w:rFonts w:ascii="Times New Roman" w:hAnsi="Times New Roman" w:cs="Times New Roman"/>
          <w:b/>
          <w:bCs/>
          <w:sz w:val="20"/>
          <w:szCs w:val="20"/>
        </w:rPr>
        <w:t>İki maç üst üste sarı kart görüp bir sonraki maçta oynamama kuralı uygulanmayacaktır.</w:t>
      </w:r>
    </w:p>
    <w:p w:rsidR="009E0B90" w:rsidRPr="00476155" w:rsidRDefault="009E0B90" w:rsidP="006C7B00">
      <w:pPr>
        <w:pStyle w:val="ListParagraph"/>
        <w:numPr>
          <w:ilvl w:val="0"/>
          <w:numId w:val="10"/>
        </w:numPr>
        <w:spacing w:after="0" w:line="240" w:lineRule="auto"/>
        <w:jc w:val="both"/>
        <w:rPr>
          <w:rFonts w:ascii="Times New Roman" w:hAnsi="Times New Roman" w:cs="Times New Roman"/>
          <w:b/>
          <w:bCs/>
          <w:sz w:val="20"/>
          <w:szCs w:val="20"/>
        </w:rPr>
      </w:pPr>
      <w:r w:rsidRPr="00522848">
        <w:rPr>
          <w:rFonts w:ascii="Times New Roman" w:hAnsi="Times New Roman" w:cs="Times New Roman"/>
          <w:b/>
          <w:bCs/>
          <w:sz w:val="20"/>
          <w:szCs w:val="20"/>
        </w:rPr>
        <w:t xml:space="preserve">Bir müsabakada direkt kırmızı kart gören oyuncu bir sonraki müsabakada oynayamaz. Bu oyuncunun yaptığı harekete göre verilecek cezayı Tertip Komitesi belirler. </w:t>
      </w:r>
    </w:p>
    <w:p w:rsidR="009E0B90" w:rsidRDefault="009E0B90" w:rsidP="006C7B00">
      <w:pPr>
        <w:pStyle w:val="ListParagraph"/>
        <w:spacing w:after="0" w:line="240" w:lineRule="auto"/>
        <w:jc w:val="both"/>
        <w:rPr>
          <w:rFonts w:ascii="Times New Roman" w:hAnsi="Times New Roman" w:cs="Times New Roman"/>
          <w:b/>
          <w:bCs/>
          <w:color w:val="FF0000"/>
          <w:sz w:val="20"/>
          <w:szCs w:val="20"/>
        </w:rPr>
      </w:pPr>
    </w:p>
    <w:p w:rsidR="009E0B90" w:rsidRPr="00476155" w:rsidRDefault="009E0B90" w:rsidP="006C7B00">
      <w:pPr>
        <w:spacing w:after="0" w:line="240" w:lineRule="auto"/>
        <w:jc w:val="both"/>
        <w:rPr>
          <w:rFonts w:ascii="Times New Roman" w:hAnsi="Times New Roman" w:cs="Times New Roman"/>
          <w:b/>
          <w:bCs/>
          <w:color w:val="FF0000"/>
          <w:sz w:val="18"/>
          <w:szCs w:val="18"/>
        </w:rPr>
      </w:pPr>
      <w:r>
        <w:rPr>
          <w:rFonts w:ascii="Times New Roman" w:hAnsi="Times New Roman" w:cs="Times New Roman"/>
          <w:b/>
          <w:bCs/>
          <w:color w:val="FF0000"/>
          <w:sz w:val="18"/>
          <w:szCs w:val="18"/>
        </w:rPr>
        <w:t>***HER TAKIM SEYİRCİSİNİN YAPACAĞİ SPOR AHLAKINA UYMAYAN HAREKETLERDEN SORUMLUDUR!! İKAZLARA RAĞMEN SÖZLE VEYA FİİLİ OLARAK TECAVÜZLERİNİ SÜRDÜREN SEYİRCİNİN TAKIMI TURNUVADAN İHRAÇ EDİLİR.</w:t>
      </w:r>
    </w:p>
    <w:p w:rsidR="009E0B90" w:rsidRPr="00476155" w:rsidRDefault="009E0B90" w:rsidP="006C7B00">
      <w:pPr>
        <w:spacing w:after="0" w:line="240" w:lineRule="auto"/>
        <w:jc w:val="both"/>
        <w:rPr>
          <w:color w:val="FF0000"/>
          <w:sz w:val="18"/>
          <w:szCs w:val="18"/>
        </w:rPr>
      </w:pPr>
      <w:r w:rsidRPr="00476155">
        <w:rPr>
          <w:rFonts w:ascii="Times New Roman" w:hAnsi="Times New Roman" w:cs="Times New Roman"/>
          <w:b/>
          <w:bCs/>
          <w:color w:val="FF0000"/>
          <w:sz w:val="18"/>
          <w:szCs w:val="18"/>
        </w:rPr>
        <w:t xml:space="preserve">                                    </w:t>
      </w:r>
    </w:p>
    <w:tbl>
      <w:tblPr>
        <w:tblW w:w="11495" w:type="dxa"/>
        <w:tblCellSpacing w:w="15" w:type="dxa"/>
        <w:tblInd w:w="-13" w:type="dxa"/>
        <w:tblCellMar>
          <w:top w:w="15" w:type="dxa"/>
          <w:left w:w="15" w:type="dxa"/>
          <w:bottom w:w="15" w:type="dxa"/>
          <w:right w:w="15" w:type="dxa"/>
        </w:tblCellMar>
        <w:tblLook w:val="00A0"/>
      </w:tblPr>
      <w:tblGrid>
        <w:gridCol w:w="11360"/>
        <w:gridCol w:w="135"/>
      </w:tblGrid>
      <w:tr w:rsidR="009E0B90" w:rsidRPr="00F05845">
        <w:trPr>
          <w:gridAfter w:val="1"/>
          <w:wAfter w:w="50" w:type="dxa"/>
          <w:tblCellSpacing w:w="15" w:type="dxa"/>
        </w:trPr>
        <w:tc>
          <w:tcPr>
            <w:tcW w:w="11355" w:type="dxa"/>
          </w:tcPr>
          <w:p w:rsidR="009E0B90" w:rsidRPr="00F05845" w:rsidRDefault="009E0B90" w:rsidP="006C7B00">
            <w:pPr>
              <w:spacing w:after="0" w:line="240" w:lineRule="auto"/>
              <w:jc w:val="both"/>
              <w:rPr>
                <w:rFonts w:ascii="Times New Roman" w:hAnsi="Times New Roman" w:cs="Times New Roman"/>
                <w:b/>
                <w:bCs/>
                <w:color w:val="FF0000"/>
                <w:sz w:val="18"/>
                <w:szCs w:val="18"/>
              </w:rPr>
            </w:pPr>
            <w:r w:rsidRPr="00F05845">
              <w:rPr>
                <w:rFonts w:ascii="Times New Roman" w:hAnsi="Times New Roman" w:cs="Times New Roman"/>
                <w:b/>
                <w:bCs/>
                <w:color w:val="FF0000"/>
                <w:sz w:val="18"/>
                <w:szCs w:val="18"/>
              </w:rPr>
              <w:t xml:space="preserve">***TAKIMLARIN SEYİRCİLERİ TESİS DAHİLİNDE MAYTAP, HAVAİ FİŞEK GİBİ YANICI MADDELERİ YANLARINDA GETİRİP KULLANAMAZLAR, KULLANDIKLARI TAKDİRDE OLABİLECEK ZARAR VE ZİYANI ÖDEMEKLE O TAKIM YÜKÜMLÜDÜR. </w:t>
            </w:r>
          </w:p>
          <w:p w:rsidR="009E0B90" w:rsidRPr="00F05845" w:rsidRDefault="009E0B90" w:rsidP="006C7B00">
            <w:pPr>
              <w:spacing w:after="0" w:line="240" w:lineRule="auto"/>
              <w:jc w:val="both"/>
              <w:rPr>
                <w:rFonts w:ascii="Times New Roman" w:hAnsi="Times New Roman" w:cs="Times New Roman"/>
                <w:b/>
                <w:bCs/>
                <w:color w:val="FF0000"/>
                <w:sz w:val="18"/>
                <w:szCs w:val="18"/>
              </w:rPr>
            </w:pPr>
          </w:p>
          <w:p w:rsidR="009E0B90" w:rsidRPr="00F05845" w:rsidRDefault="009E0B90" w:rsidP="006C7B00">
            <w:pPr>
              <w:spacing w:after="0" w:line="240" w:lineRule="auto"/>
              <w:jc w:val="both"/>
              <w:rPr>
                <w:rFonts w:ascii="Times New Roman" w:hAnsi="Times New Roman" w:cs="Times New Roman"/>
                <w:b/>
                <w:bCs/>
                <w:color w:val="FF0000"/>
                <w:sz w:val="18"/>
                <w:szCs w:val="18"/>
              </w:rPr>
            </w:pPr>
            <w:r w:rsidRPr="00F05845">
              <w:rPr>
                <w:rFonts w:ascii="Times New Roman" w:hAnsi="Times New Roman" w:cs="Times New Roman"/>
                <w:b/>
                <w:bCs/>
                <w:color w:val="FF0000"/>
                <w:sz w:val="18"/>
                <w:szCs w:val="18"/>
              </w:rPr>
              <w:t>*** MÜSABAKA ESNASINDA VEYA MÜSABAKA BİTTİKTEN SONRA BİRBİRLERİ İLE KAVGA EDEN YUMRUKLAŞAN(FİİLİ HAREKETTE BULUNAN)VE GALİZ KÜFÜRLER YAĞDIRAN İKAZLARA RAĞMEN BU HAREKETLERİ DEVAM ETTİREN TAKIMLAR TURNUVADAN İHRAÇ EDİLİR.</w:t>
            </w:r>
          </w:p>
          <w:p w:rsidR="009E0B90" w:rsidRPr="00F05845" w:rsidRDefault="009E0B90" w:rsidP="006C7B00">
            <w:pPr>
              <w:spacing w:after="0" w:line="240" w:lineRule="auto"/>
              <w:jc w:val="both"/>
              <w:rPr>
                <w:rFonts w:ascii="Times New Roman" w:hAnsi="Times New Roman" w:cs="Times New Roman"/>
                <w:b/>
                <w:bCs/>
                <w:color w:val="FF0000"/>
                <w:sz w:val="18"/>
                <w:szCs w:val="18"/>
              </w:rPr>
            </w:pPr>
          </w:p>
          <w:p w:rsidR="009E0B90" w:rsidRPr="00F05845" w:rsidRDefault="009E0B90" w:rsidP="006C7B00">
            <w:pPr>
              <w:spacing w:after="0" w:line="240" w:lineRule="auto"/>
              <w:jc w:val="both"/>
              <w:rPr>
                <w:rFonts w:ascii="Times New Roman" w:hAnsi="Times New Roman" w:cs="Times New Roman"/>
                <w:b/>
                <w:bCs/>
                <w:color w:val="FF0000"/>
                <w:sz w:val="18"/>
                <w:szCs w:val="18"/>
              </w:rPr>
            </w:pPr>
            <w:r w:rsidRPr="00F05845">
              <w:rPr>
                <w:rFonts w:ascii="Times New Roman" w:hAnsi="Times New Roman" w:cs="Times New Roman"/>
                <w:b/>
                <w:bCs/>
                <w:color w:val="FF0000"/>
                <w:sz w:val="18"/>
                <w:szCs w:val="18"/>
              </w:rPr>
              <w:t>***SEYİRCİ SAHA İÇİNDEKİ RAKİP OYUNCULARA VE HAKEME SÖZLE DE OLSA MÜDAHALE EDEMEZ.</w:t>
            </w:r>
          </w:p>
          <w:p w:rsidR="009E0B90" w:rsidRPr="00F05845" w:rsidRDefault="009E0B90" w:rsidP="006C7B00">
            <w:pPr>
              <w:spacing w:after="0" w:line="240" w:lineRule="auto"/>
              <w:jc w:val="both"/>
              <w:rPr>
                <w:rFonts w:ascii="Times New Roman" w:hAnsi="Times New Roman" w:cs="Times New Roman"/>
                <w:b/>
                <w:bCs/>
                <w:color w:val="FF0000"/>
                <w:sz w:val="18"/>
                <w:szCs w:val="18"/>
              </w:rPr>
            </w:pPr>
            <w:r w:rsidRPr="00F05845">
              <w:rPr>
                <w:rFonts w:ascii="Times New Roman" w:hAnsi="Times New Roman" w:cs="Times New Roman"/>
                <w:b/>
                <w:bCs/>
                <w:color w:val="FF0000"/>
                <w:sz w:val="18"/>
                <w:szCs w:val="18"/>
              </w:rPr>
              <w:t xml:space="preserve"> </w:t>
            </w:r>
          </w:p>
          <w:p w:rsidR="009E0B90" w:rsidRPr="00F05845" w:rsidRDefault="009E0B90" w:rsidP="006C7B00">
            <w:pPr>
              <w:spacing w:after="0" w:line="240" w:lineRule="auto"/>
              <w:jc w:val="both"/>
              <w:rPr>
                <w:rFonts w:ascii="Times New Roman" w:hAnsi="Times New Roman" w:cs="Times New Roman"/>
                <w:color w:val="FF0000"/>
                <w:sz w:val="18"/>
                <w:szCs w:val="18"/>
              </w:rPr>
            </w:pPr>
            <w:r w:rsidRPr="00F05845">
              <w:rPr>
                <w:rFonts w:ascii="Times New Roman" w:hAnsi="Times New Roman" w:cs="Times New Roman"/>
                <w:b/>
                <w:bCs/>
                <w:color w:val="FF0000"/>
                <w:sz w:val="18"/>
                <w:szCs w:val="18"/>
              </w:rPr>
              <w:t xml:space="preserve">***HAKEMİN İKAZLARINA RAĞMEN DEVAM EDERSE O SEYİRCİNİN TAKIMI TURNUVADAN İHRAÇ EDİLİR. </w:t>
            </w:r>
          </w:p>
          <w:p w:rsidR="009E0B90" w:rsidRPr="00F05845" w:rsidRDefault="009E0B90" w:rsidP="006C7B00">
            <w:pPr>
              <w:spacing w:after="0" w:line="240" w:lineRule="auto"/>
              <w:jc w:val="both"/>
              <w:rPr>
                <w:rFonts w:ascii="Times New Roman" w:hAnsi="Times New Roman" w:cs="Times New Roman"/>
                <w:color w:val="FF0000"/>
                <w:sz w:val="18"/>
                <w:szCs w:val="18"/>
              </w:rPr>
            </w:pPr>
            <w:r w:rsidRPr="00F05845">
              <w:rPr>
                <w:rFonts w:ascii="Times New Roman" w:hAnsi="Times New Roman" w:cs="Times New Roman"/>
                <w:color w:val="FF0000"/>
                <w:sz w:val="18"/>
                <w:szCs w:val="18"/>
              </w:rPr>
              <w:t> </w:t>
            </w:r>
          </w:p>
        </w:tc>
      </w:tr>
      <w:tr w:rsidR="009E0B90" w:rsidRPr="00F05845">
        <w:trPr>
          <w:tblCellSpacing w:w="15" w:type="dxa"/>
        </w:trPr>
        <w:tc>
          <w:tcPr>
            <w:tcW w:w="11355" w:type="dxa"/>
          </w:tcPr>
          <w:p w:rsidR="009E0B90" w:rsidRPr="00F05845" w:rsidRDefault="009E0B90" w:rsidP="006C7B00">
            <w:pPr>
              <w:spacing w:after="0" w:line="240" w:lineRule="auto"/>
              <w:jc w:val="both"/>
              <w:rPr>
                <w:rFonts w:ascii="Times New Roman" w:hAnsi="Times New Roman" w:cs="Times New Roman"/>
                <w:sz w:val="24"/>
                <w:szCs w:val="24"/>
              </w:rPr>
            </w:pPr>
          </w:p>
        </w:tc>
        <w:tc>
          <w:tcPr>
            <w:tcW w:w="50" w:type="dxa"/>
          </w:tcPr>
          <w:p w:rsidR="009E0B90" w:rsidRPr="00F05845" w:rsidRDefault="009E0B90" w:rsidP="006C7B00">
            <w:pPr>
              <w:spacing w:after="0" w:line="240" w:lineRule="auto"/>
              <w:jc w:val="both"/>
              <w:rPr>
                <w:rFonts w:ascii="Times New Roman" w:hAnsi="Times New Roman" w:cs="Times New Roman"/>
                <w:sz w:val="24"/>
                <w:szCs w:val="24"/>
              </w:rPr>
            </w:pPr>
            <w:r w:rsidRPr="00F05845">
              <w:rPr>
                <w:rFonts w:ascii="Times New Roman" w:hAnsi="Times New Roman" w:cs="Times New Roman"/>
                <w:sz w:val="24"/>
                <w:szCs w:val="24"/>
              </w:rPr>
              <w:t> </w:t>
            </w:r>
          </w:p>
        </w:tc>
      </w:tr>
    </w:tbl>
    <w:p w:rsidR="009E0B90" w:rsidRDefault="009E0B90"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Müsabakadan önce her takım kendi yetkilisine imzalanmış isim listesini ve listede yazılı oyuncuların sırt numaralarını yazarak turnuva yetkilisine verecektir. </w:t>
      </w:r>
    </w:p>
    <w:p w:rsidR="009E0B90" w:rsidRDefault="009E0B90"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Her iki takım birbirlerinin listesinin arkasına itirazlarının olup olmadığını yazacaktır. </w:t>
      </w:r>
    </w:p>
    <w:p w:rsidR="009E0B90" w:rsidRDefault="009E0B90"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Müsabakalar bir orta hakem tarafından yönetilir. </w:t>
      </w:r>
    </w:p>
    <w:p w:rsidR="009E0B90" w:rsidRDefault="009E0B90"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Hakemin kararı ve raporu hiçbir şekilde değiştirilemez. </w:t>
      </w:r>
    </w:p>
    <w:p w:rsidR="009E0B90" w:rsidRDefault="009E0B90"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Hakem kararlarına kesinlikle itiraz edilemez.</w:t>
      </w:r>
    </w:p>
    <w:p w:rsidR="009E0B90" w:rsidRDefault="009E0B90"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Müsabaka öncesinde karşı takımın listesine itiraz eden takım listede yazılı oyuncunun hakem nezaretinde ve Tertip Komitesi tarafından hüviyet kontrolü yapabilir. </w:t>
      </w:r>
    </w:p>
    <w:p w:rsidR="009E0B90" w:rsidRDefault="009E0B90"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Final müsabakalarında takımların puan ve averaj eşitliğinde dereceye girecek takım ilgili takımların yetkililerinin katılacağı kurada belirlenir. Kurayı kazanan takım dereceye girmiş sayılır. Bu kararda tek yetkili Tertip Komitesi yetkilidir. </w:t>
      </w:r>
    </w:p>
    <w:p w:rsidR="009E0B90" w:rsidRDefault="009E0B90"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Kesinlikle baraj maçı oynanmaz. </w:t>
      </w:r>
    </w:p>
    <w:p w:rsidR="009E0B90" w:rsidRDefault="009E0B90"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Sarı ve kırmızı kartların uygulanması hakemin yetkisindedir. </w:t>
      </w:r>
    </w:p>
    <w:p w:rsidR="009E0B90" w:rsidRDefault="009E0B90"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Yapılacak her türlü itirazlar müsabaka başlamadan önce ve yazılı olarak tertip komitesine verilecektir. </w:t>
      </w:r>
    </w:p>
    <w:p w:rsidR="009E0B90" w:rsidRPr="00476155" w:rsidRDefault="009E0B90"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Müsabaka esnasında ve sonrasında yapılacak itirazlar kabul edilmeyecek geçersiz sayılacaktır. </w:t>
      </w:r>
    </w:p>
    <w:p w:rsidR="009E0B90" w:rsidRPr="009C6C6C" w:rsidRDefault="009E0B90" w:rsidP="00DC112B">
      <w:pPr>
        <w:spacing w:after="0" w:line="240" w:lineRule="auto"/>
        <w:rPr>
          <w:rFonts w:ascii="Times New Roman" w:hAnsi="Times New Roman" w:cs="Times New Roman"/>
          <w:sz w:val="24"/>
          <w:szCs w:val="24"/>
        </w:rPr>
      </w:pPr>
    </w:p>
    <w:p w:rsidR="009E0B90" w:rsidRPr="005A2824" w:rsidRDefault="009E0B90" w:rsidP="00476155">
      <w:pPr>
        <w:spacing w:after="0" w:line="240" w:lineRule="auto"/>
        <w:jc w:val="center"/>
        <w:rPr>
          <w:rFonts w:ascii="Times New Roman" w:hAnsi="Times New Roman" w:cs="Times New Roman"/>
          <w:color w:val="FF0000"/>
          <w:sz w:val="24"/>
          <w:szCs w:val="24"/>
        </w:rPr>
      </w:pPr>
      <w:r>
        <w:rPr>
          <w:rFonts w:ascii="Times New Roman" w:hAnsi="Times New Roman" w:cs="Times New Roman"/>
          <w:b/>
          <w:bCs/>
          <w:color w:val="FF0000"/>
          <w:sz w:val="26"/>
          <w:szCs w:val="26"/>
          <w:u w:val="single"/>
        </w:rPr>
        <w:t>11-</w:t>
      </w:r>
      <w:r w:rsidRPr="005A2824">
        <w:rPr>
          <w:rFonts w:ascii="Times New Roman" w:hAnsi="Times New Roman" w:cs="Times New Roman"/>
          <w:b/>
          <w:bCs/>
          <w:color w:val="FF0000"/>
          <w:sz w:val="26"/>
          <w:szCs w:val="26"/>
          <w:u w:val="single"/>
        </w:rPr>
        <w:t>DEĞERLENDİRME:</w:t>
      </w:r>
    </w:p>
    <w:p w:rsidR="009E0B90" w:rsidRDefault="009E0B90"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Turnuvada oynayacak sporcuların doktor kontrolü kendi takımları tarafından yaptırılacaktır. </w:t>
      </w:r>
    </w:p>
    <w:p w:rsidR="009E0B90" w:rsidRPr="00476155" w:rsidRDefault="009E0B90" w:rsidP="006C7B00">
      <w:pPr>
        <w:pStyle w:val="ListParagraph"/>
        <w:numPr>
          <w:ilvl w:val="0"/>
          <w:numId w:val="11"/>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Turnuva sonunda </w:t>
      </w:r>
      <w:r w:rsidRPr="00476155">
        <w:rPr>
          <w:rFonts w:ascii="Times New Roman" w:hAnsi="Times New Roman" w:cs="Times New Roman"/>
          <w:b/>
          <w:bCs/>
          <w:sz w:val="20"/>
          <w:szCs w:val="20"/>
        </w:rPr>
        <w:t>Şampiyon olan Takıma Şampiyonluk kupası,  2 ve 3. olan takımlara 2. ve 3.’lük kupası verilecektir.  Ayrıca en centilmen oyuncu, en centilmen takım, en çok gol atan futbolcu, an az gol yiyen kaleci ödüllendirilecektir ve Turnuvaya katılan tüm takımlara Turnuva anısına Plaket verilecektir.</w:t>
      </w:r>
    </w:p>
    <w:p w:rsidR="009E0B90" w:rsidRPr="00476155" w:rsidRDefault="009E0B90" w:rsidP="006C7B00">
      <w:pPr>
        <w:pStyle w:val="ListParagraph"/>
        <w:numPr>
          <w:ilvl w:val="0"/>
          <w:numId w:val="11"/>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Anadolu Hastaneleri Grubu 3.Geleneksel</w:t>
      </w:r>
      <w:r w:rsidRPr="00AA3515">
        <w:rPr>
          <w:rFonts w:ascii="Times New Roman" w:hAnsi="Times New Roman" w:cs="Times New Roman"/>
          <w:b/>
          <w:bCs/>
          <w:sz w:val="20"/>
          <w:szCs w:val="20"/>
        </w:rPr>
        <w:t xml:space="preserve"> Tur</w:t>
      </w:r>
      <w:r>
        <w:rPr>
          <w:rFonts w:ascii="Times New Roman" w:hAnsi="Times New Roman" w:cs="Times New Roman"/>
          <w:b/>
          <w:bCs/>
          <w:sz w:val="20"/>
          <w:szCs w:val="20"/>
        </w:rPr>
        <w:t xml:space="preserve">nuvası </w:t>
      </w:r>
      <w:r w:rsidRPr="00476155">
        <w:rPr>
          <w:rFonts w:ascii="Times New Roman" w:hAnsi="Times New Roman" w:cs="Times New Roman"/>
          <w:b/>
          <w:bCs/>
          <w:sz w:val="20"/>
          <w:szCs w:val="20"/>
        </w:rPr>
        <w:t>Uluç Mahallesi 24.Cadde 150 Sokak No:1-ALTINKUM SPORLAND SPOR TESİSLERİ’nde yapılacaktır.</w:t>
      </w:r>
    </w:p>
    <w:p w:rsidR="009E0B90" w:rsidRPr="00476155" w:rsidRDefault="009E0B90" w:rsidP="006C7B00">
      <w:pPr>
        <w:pStyle w:val="ListParagraph"/>
        <w:numPr>
          <w:ilvl w:val="0"/>
          <w:numId w:val="11"/>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Anadolu Hastaneleri Grubu 3.Geleneksel</w:t>
      </w:r>
      <w:r w:rsidRPr="00AA3515">
        <w:rPr>
          <w:rFonts w:ascii="Times New Roman" w:hAnsi="Times New Roman" w:cs="Times New Roman"/>
          <w:b/>
          <w:bCs/>
          <w:sz w:val="20"/>
          <w:szCs w:val="20"/>
        </w:rPr>
        <w:t xml:space="preserve"> Tur</w:t>
      </w:r>
      <w:r>
        <w:rPr>
          <w:rFonts w:ascii="Times New Roman" w:hAnsi="Times New Roman" w:cs="Times New Roman"/>
          <w:b/>
          <w:bCs/>
          <w:sz w:val="20"/>
          <w:szCs w:val="20"/>
        </w:rPr>
        <w:t xml:space="preserve">nuvası’nın Anadolu Hastaneleri </w:t>
      </w:r>
      <w:r w:rsidRPr="00476155">
        <w:rPr>
          <w:rFonts w:ascii="Times New Roman" w:hAnsi="Times New Roman" w:cs="Times New Roman"/>
          <w:b/>
          <w:bCs/>
          <w:sz w:val="20"/>
          <w:szCs w:val="20"/>
        </w:rPr>
        <w:t>Sağlık çalışanlarına yakışır şekilde geçmesi, bu organizasyonun centilmenlik kuralları dahilinde başlay</w:t>
      </w:r>
      <w:r>
        <w:rPr>
          <w:rFonts w:ascii="Times New Roman" w:hAnsi="Times New Roman" w:cs="Times New Roman"/>
          <w:b/>
          <w:bCs/>
          <w:sz w:val="20"/>
          <w:szCs w:val="20"/>
        </w:rPr>
        <w:t xml:space="preserve">ıp katılım kuralları dahilinde </w:t>
      </w:r>
      <w:r w:rsidRPr="00476155">
        <w:rPr>
          <w:rFonts w:ascii="Times New Roman" w:hAnsi="Times New Roman" w:cs="Times New Roman"/>
          <w:b/>
          <w:bCs/>
          <w:sz w:val="20"/>
          <w:szCs w:val="20"/>
        </w:rPr>
        <w:t xml:space="preserve">centilmence sonuçlandırılması, bir aile olan </w:t>
      </w:r>
      <w:r>
        <w:rPr>
          <w:rFonts w:ascii="Times New Roman" w:hAnsi="Times New Roman" w:cs="Times New Roman"/>
          <w:b/>
          <w:bCs/>
          <w:sz w:val="20"/>
          <w:szCs w:val="20"/>
        </w:rPr>
        <w:t xml:space="preserve">Antalya Anadolu Hastaneleri </w:t>
      </w:r>
      <w:r w:rsidRPr="00476155">
        <w:rPr>
          <w:rFonts w:ascii="Times New Roman" w:hAnsi="Times New Roman" w:cs="Times New Roman"/>
          <w:b/>
          <w:bCs/>
          <w:sz w:val="20"/>
          <w:szCs w:val="20"/>
        </w:rPr>
        <w:t>Sağlı</w:t>
      </w:r>
      <w:r>
        <w:rPr>
          <w:rFonts w:ascii="Times New Roman" w:hAnsi="Times New Roman" w:cs="Times New Roman"/>
          <w:b/>
          <w:bCs/>
          <w:sz w:val="20"/>
          <w:szCs w:val="20"/>
        </w:rPr>
        <w:t>k çalışanlarımızın</w:t>
      </w:r>
      <w:r w:rsidRPr="00476155">
        <w:rPr>
          <w:rFonts w:ascii="Times New Roman" w:hAnsi="Times New Roman" w:cs="Times New Roman"/>
          <w:b/>
          <w:bCs/>
          <w:sz w:val="20"/>
          <w:szCs w:val="20"/>
        </w:rPr>
        <w:t xml:space="preserve"> tanıştırılıp kaynaştırılması ana he</w:t>
      </w:r>
      <w:r>
        <w:rPr>
          <w:rFonts w:ascii="Times New Roman" w:hAnsi="Times New Roman" w:cs="Times New Roman"/>
          <w:b/>
          <w:bCs/>
          <w:sz w:val="20"/>
          <w:szCs w:val="20"/>
        </w:rPr>
        <w:t>defimiz olan turnuva boyunca TERTİP KOMİTESİ olarak k</w:t>
      </w:r>
      <w:r w:rsidRPr="00476155">
        <w:rPr>
          <w:rFonts w:ascii="Times New Roman" w:hAnsi="Times New Roman" w:cs="Times New Roman"/>
          <w:b/>
          <w:bCs/>
          <w:sz w:val="20"/>
          <w:szCs w:val="20"/>
        </w:rPr>
        <w:t xml:space="preserve">atılan tüm Takımlarımıza başarılar dileriz. </w:t>
      </w:r>
    </w:p>
    <w:p w:rsidR="009E0B90" w:rsidRDefault="009E0B90"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Yukarıda belirtilen mad</w:t>
      </w:r>
      <w:r>
        <w:rPr>
          <w:rFonts w:ascii="Times New Roman" w:hAnsi="Times New Roman" w:cs="Times New Roman"/>
          <w:b/>
          <w:bCs/>
          <w:sz w:val="20"/>
          <w:szCs w:val="20"/>
        </w:rPr>
        <w:t>delerden oluşan bu Yönetmelik Antalya Anadolu Hastaneleri 3.Geleneksel</w:t>
      </w:r>
      <w:r w:rsidRPr="00AA3515">
        <w:rPr>
          <w:rFonts w:ascii="Times New Roman" w:hAnsi="Times New Roman" w:cs="Times New Roman"/>
          <w:b/>
          <w:bCs/>
          <w:sz w:val="20"/>
          <w:szCs w:val="20"/>
        </w:rPr>
        <w:t xml:space="preserve"> Tur</w:t>
      </w:r>
      <w:r>
        <w:rPr>
          <w:rFonts w:ascii="Times New Roman" w:hAnsi="Times New Roman" w:cs="Times New Roman"/>
          <w:b/>
          <w:bCs/>
          <w:sz w:val="20"/>
          <w:szCs w:val="20"/>
        </w:rPr>
        <w:t xml:space="preserve">nuvası </w:t>
      </w:r>
      <w:r w:rsidRPr="00476155">
        <w:rPr>
          <w:rFonts w:ascii="Times New Roman" w:hAnsi="Times New Roman" w:cs="Times New Roman"/>
          <w:b/>
          <w:bCs/>
          <w:sz w:val="20"/>
          <w:szCs w:val="20"/>
        </w:rPr>
        <w:t xml:space="preserve">müsabakalarının daha sağlıklı yürütülmesi amacıyla düzenlenmiştir. </w:t>
      </w:r>
    </w:p>
    <w:p w:rsidR="009E0B90" w:rsidRDefault="009E0B90" w:rsidP="006C7B00">
      <w:pPr>
        <w:pStyle w:val="ListParagraph"/>
        <w:numPr>
          <w:ilvl w:val="0"/>
          <w:numId w:val="11"/>
        </w:numPr>
        <w:spacing w:after="0" w:line="240" w:lineRule="auto"/>
        <w:jc w:val="both"/>
        <w:rPr>
          <w:rFonts w:ascii="Times New Roman" w:hAnsi="Times New Roman" w:cs="Times New Roman"/>
          <w:b/>
          <w:bCs/>
          <w:sz w:val="20"/>
          <w:szCs w:val="20"/>
        </w:rPr>
      </w:pPr>
      <w:r w:rsidRPr="00476155">
        <w:rPr>
          <w:rFonts w:ascii="Times New Roman" w:hAnsi="Times New Roman" w:cs="Times New Roman"/>
          <w:b/>
          <w:bCs/>
          <w:sz w:val="20"/>
          <w:szCs w:val="20"/>
        </w:rPr>
        <w:t xml:space="preserve">Turnuvaya katılan takımlar tarafından okunmuş ve kabul edilmiş sayılır. </w:t>
      </w:r>
    </w:p>
    <w:p w:rsidR="009E0B90" w:rsidRDefault="009E0B90" w:rsidP="00277A1C">
      <w:pPr>
        <w:pStyle w:val="ListParagraph"/>
        <w:spacing w:after="0" w:line="240" w:lineRule="auto"/>
        <w:jc w:val="both"/>
        <w:rPr>
          <w:rFonts w:ascii="Times New Roman" w:hAnsi="Times New Roman" w:cs="Times New Roman"/>
          <w:b/>
          <w:bCs/>
          <w:sz w:val="20"/>
          <w:szCs w:val="20"/>
        </w:rPr>
      </w:pPr>
    </w:p>
    <w:p w:rsidR="009E0B90" w:rsidRDefault="009E0B90" w:rsidP="00277A1C">
      <w:pPr>
        <w:spacing w:after="0" w:line="240" w:lineRule="auto"/>
        <w:jc w:val="center"/>
        <w:rPr>
          <w:rFonts w:ascii="Times New Roman" w:hAnsi="Times New Roman" w:cs="Times New Roman"/>
          <w:b/>
          <w:bCs/>
          <w:color w:val="FF0000"/>
          <w:sz w:val="26"/>
          <w:szCs w:val="26"/>
          <w:u w:val="single"/>
        </w:rPr>
      </w:pPr>
      <w:r>
        <w:rPr>
          <w:rFonts w:ascii="Times New Roman" w:hAnsi="Times New Roman" w:cs="Times New Roman"/>
          <w:b/>
          <w:bCs/>
          <w:color w:val="FF0000"/>
          <w:sz w:val="26"/>
          <w:szCs w:val="26"/>
          <w:u w:val="single"/>
        </w:rPr>
        <w:t>12-MÜRACAAT</w:t>
      </w:r>
      <w:r w:rsidRPr="005A2824">
        <w:rPr>
          <w:rFonts w:ascii="Times New Roman" w:hAnsi="Times New Roman" w:cs="Times New Roman"/>
          <w:b/>
          <w:bCs/>
          <w:color w:val="FF0000"/>
          <w:sz w:val="26"/>
          <w:szCs w:val="26"/>
          <w:u w:val="single"/>
        </w:rPr>
        <w:t>:</w:t>
      </w:r>
    </w:p>
    <w:p w:rsidR="009E0B90" w:rsidRPr="00E90812" w:rsidRDefault="009E0B90" w:rsidP="00E90812">
      <w:pPr>
        <w:pStyle w:val="ListParagraph"/>
        <w:numPr>
          <w:ilvl w:val="0"/>
          <w:numId w:val="15"/>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Anadolu Hastaneleri 3.Geleneksel</w:t>
      </w:r>
      <w:r w:rsidRPr="00AA3515">
        <w:rPr>
          <w:rFonts w:ascii="Times New Roman" w:hAnsi="Times New Roman" w:cs="Times New Roman"/>
          <w:b/>
          <w:bCs/>
          <w:sz w:val="20"/>
          <w:szCs w:val="20"/>
        </w:rPr>
        <w:t xml:space="preserve"> Tur</w:t>
      </w:r>
      <w:r>
        <w:rPr>
          <w:rFonts w:ascii="Times New Roman" w:hAnsi="Times New Roman" w:cs="Times New Roman"/>
          <w:b/>
          <w:bCs/>
          <w:sz w:val="20"/>
          <w:szCs w:val="20"/>
        </w:rPr>
        <w:t>nuvası için ön müracaatınızı her şube Genel Müdürleri aracılığı ile tertip komitesi Başkanı Dr. İrfan Erdoğan’a yapacaktır.</w:t>
      </w:r>
    </w:p>
    <w:p w:rsidR="009E0B90" w:rsidRDefault="009E0B90" w:rsidP="006C7B00">
      <w:pPr>
        <w:pStyle w:val="ListParagraph"/>
        <w:numPr>
          <w:ilvl w:val="0"/>
          <w:numId w:val="15"/>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Anadolu Hastaneleri 3.Geleneksel</w:t>
      </w:r>
      <w:r w:rsidRPr="00AA3515">
        <w:rPr>
          <w:rFonts w:ascii="Times New Roman" w:hAnsi="Times New Roman" w:cs="Times New Roman"/>
          <w:b/>
          <w:bCs/>
          <w:sz w:val="20"/>
          <w:szCs w:val="20"/>
        </w:rPr>
        <w:t xml:space="preserve"> Tur</w:t>
      </w:r>
      <w:r>
        <w:rPr>
          <w:rFonts w:ascii="Times New Roman" w:hAnsi="Times New Roman" w:cs="Times New Roman"/>
          <w:b/>
          <w:bCs/>
          <w:sz w:val="20"/>
          <w:szCs w:val="20"/>
        </w:rPr>
        <w:t xml:space="preserve">nuvası’na müracaat 19/Nisan/2017  tarihine kadar yapılabilecektir. </w:t>
      </w:r>
    </w:p>
    <w:p w:rsidR="009E0B90" w:rsidRDefault="009E0B90" w:rsidP="006C7B00">
      <w:pPr>
        <w:pStyle w:val="ListParagraph"/>
        <w:numPr>
          <w:ilvl w:val="0"/>
          <w:numId w:val="15"/>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Anadolu Hastaneleri 3.Geleneksel</w:t>
      </w:r>
      <w:r w:rsidRPr="00AA3515">
        <w:rPr>
          <w:rFonts w:ascii="Times New Roman" w:hAnsi="Times New Roman" w:cs="Times New Roman"/>
          <w:b/>
          <w:bCs/>
          <w:sz w:val="20"/>
          <w:szCs w:val="20"/>
        </w:rPr>
        <w:t xml:space="preserve"> Tur</w:t>
      </w:r>
      <w:r>
        <w:rPr>
          <w:rFonts w:ascii="Times New Roman" w:hAnsi="Times New Roman" w:cs="Times New Roman"/>
          <w:b/>
          <w:bCs/>
          <w:sz w:val="20"/>
          <w:szCs w:val="20"/>
        </w:rPr>
        <w:t xml:space="preserve">nuvası’na katılacak Takımlar Belgelerini en geç 19/Nisan/2017 </w:t>
      </w:r>
      <w:r>
        <w:rPr>
          <w:rFonts w:ascii="Times New Roman" w:hAnsi="Times New Roman" w:cs="Times New Roman"/>
          <w:b/>
          <w:bCs/>
          <w:color w:val="FF0000"/>
          <w:sz w:val="20"/>
          <w:szCs w:val="20"/>
        </w:rPr>
        <w:t xml:space="preserve"> </w:t>
      </w:r>
      <w:r>
        <w:rPr>
          <w:rFonts w:ascii="Times New Roman" w:hAnsi="Times New Roman" w:cs="Times New Roman"/>
          <w:b/>
          <w:bCs/>
          <w:sz w:val="20"/>
          <w:szCs w:val="20"/>
        </w:rPr>
        <w:t>tarihine kadar tamamlayıp Tertip Komitesine teslim edeceklerdir.</w:t>
      </w:r>
    </w:p>
    <w:p w:rsidR="009E0B90" w:rsidRDefault="009E0B90" w:rsidP="006C7B00">
      <w:pPr>
        <w:pStyle w:val="ListParagraph"/>
        <w:numPr>
          <w:ilvl w:val="0"/>
          <w:numId w:val="15"/>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Antalya Anadolu Hastaneleri 3.Geleneksel</w:t>
      </w:r>
      <w:r w:rsidRPr="00AA3515">
        <w:rPr>
          <w:rFonts w:ascii="Times New Roman" w:hAnsi="Times New Roman" w:cs="Times New Roman"/>
          <w:b/>
          <w:bCs/>
          <w:sz w:val="20"/>
          <w:szCs w:val="20"/>
        </w:rPr>
        <w:t xml:space="preserve"> Tur</w:t>
      </w:r>
      <w:r>
        <w:rPr>
          <w:rFonts w:ascii="Times New Roman" w:hAnsi="Times New Roman" w:cs="Times New Roman"/>
          <w:b/>
          <w:bCs/>
          <w:sz w:val="20"/>
          <w:szCs w:val="20"/>
        </w:rPr>
        <w:t xml:space="preserve">nuvası </w:t>
      </w:r>
      <w:r w:rsidRPr="00AA3515">
        <w:rPr>
          <w:rFonts w:ascii="Times New Roman" w:hAnsi="Times New Roman" w:cs="Times New Roman"/>
          <w:b/>
          <w:bCs/>
          <w:sz w:val="20"/>
          <w:szCs w:val="20"/>
        </w:rPr>
        <w:t>Tur</w:t>
      </w:r>
      <w:r>
        <w:rPr>
          <w:rFonts w:ascii="Times New Roman" w:hAnsi="Times New Roman" w:cs="Times New Roman"/>
          <w:b/>
          <w:bCs/>
          <w:sz w:val="20"/>
          <w:szCs w:val="20"/>
        </w:rPr>
        <w:t>nuvası Turnuva Kura çekimi ve fikstürü 19/Nisan/2017</w:t>
      </w:r>
      <w:r w:rsidRPr="00277A1C">
        <w:rPr>
          <w:rFonts w:ascii="Times New Roman" w:hAnsi="Times New Roman" w:cs="Times New Roman"/>
          <w:b/>
          <w:bCs/>
          <w:i/>
          <w:iCs/>
          <w:u w:val="single"/>
        </w:rPr>
        <w:t xml:space="preserve"> tarihi Saat: 1</w:t>
      </w:r>
      <w:r>
        <w:rPr>
          <w:rFonts w:ascii="Times New Roman" w:hAnsi="Times New Roman" w:cs="Times New Roman"/>
          <w:b/>
          <w:bCs/>
          <w:i/>
          <w:iCs/>
          <w:u w:val="single"/>
        </w:rPr>
        <w:t>8</w:t>
      </w:r>
      <w:r w:rsidRPr="00277A1C">
        <w:rPr>
          <w:rFonts w:ascii="Times New Roman" w:hAnsi="Times New Roman" w:cs="Times New Roman"/>
          <w:b/>
          <w:bCs/>
          <w:i/>
          <w:iCs/>
          <w:u w:val="single"/>
        </w:rPr>
        <w:t>:00’</w:t>
      </w:r>
      <w:r>
        <w:rPr>
          <w:rFonts w:ascii="Times New Roman" w:hAnsi="Times New Roman" w:cs="Times New Roman"/>
          <w:b/>
          <w:bCs/>
          <w:i/>
          <w:iCs/>
          <w:u w:val="single"/>
        </w:rPr>
        <w:t>de</w:t>
      </w:r>
      <w:r>
        <w:rPr>
          <w:rFonts w:ascii="Times New Roman" w:hAnsi="Times New Roman" w:cs="Times New Roman"/>
          <w:b/>
          <w:bCs/>
          <w:sz w:val="20"/>
          <w:szCs w:val="20"/>
        </w:rPr>
        <w:t xml:space="preserve">  Merkez Bina Toplantı Salonunda gerçekleştirilecek olup,  Turnuva </w:t>
      </w:r>
      <w:r w:rsidRPr="004450F1">
        <w:rPr>
          <w:rFonts w:ascii="Times New Roman" w:hAnsi="Times New Roman" w:cs="Times New Roman"/>
          <w:b/>
          <w:bCs/>
          <w:sz w:val="20"/>
          <w:szCs w:val="20"/>
          <w:u w:val="single"/>
        </w:rPr>
        <w:t>22/Nisan/2017</w:t>
      </w:r>
      <w:r>
        <w:rPr>
          <w:rFonts w:ascii="Times New Roman" w:hAnsi="Times New Roman" w:cs="Times New Roman"/>
          <w:b/>
          <w:bCs/>
          <w:sz w:val="20"/>
          <w:szCs w:val="20"/>
        </w:rPr>
        <w:t xml:space="preserve"> tarihinde başlayacaktır.</w:t>
      </w:r>
    </w:p>
    <w:p w:rsidR="009E0B90" w:rsidRDefault="009E0B90" w:rsidP="006C7B00">
      <w:pPr>
        <w:pStyle w:val="ListParagraph"/>
        <w:numPr>
          <w:ilvl w:val="0"/>
          <w:numId w:val="15"/>
        </w:num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Antalya Anadolu Hastaneleri 3.Geleneksel </w:t>
      </w:r>
      <w:r w:rsidRPr="00AA3515">
        <w:rPr>
          <w:rFonts w:ascii="Times New Roman" w:hAnsi="Times New Roman" w:cs="Times New Roman"/>
          <w:b/>
          <w:bCs/>
          <w:sz w:val="20"/>
          <w:szCs w:val="20"/>
        </w:rPr>
        <w:t>Tur</w:t>
      </w:r>
      <w:r>
        <w:rPr>
          <w:rFonts w:ascii="Times New Roman" w:hAnsi="Times New Roman" w:cs="Times New Roman"/>
          <w:b/>
          <w:bCs/>
          <w:sz w:val="20"/>
          <w:szCs w:val="20"/>
        </w:rPr>
        <w:t xml:space="preserve">nuvası’nı </w:t>
      </w:r>
      <w:hyperlink r:id="rId6" w:history="1">
        <w:r w:rsidRPr="003F157B">
          <w:rPr>
            <w:rStyle w:val="Hyperlink"/>
            <w:rFonts w:ascii="Times New Roman" w:hAnsi="Times New Roman" w:cs="Times New Roman"/>
            <w:b/>
            <w:bCs/>
            <w:sz w:val="20"/>
            <w:szCs w:val="20"/>
          </w:rPr>
          <w:t>www.antalyasaglikspor.com</w:t>
        </w:r>
      </w:hyperlink>
      <w:r>
        <w:rPr>
          <w:rFonts w:ascii="Times New Roman" w:hAnsi="Times New Roman" w:cs="Times New Roman"/>
          <w:b/>
          <w:bCs/>
          <w:sz w:val="20"/>
          <w:szCs w:val="20"/>
        </w:rPr>
        <w:t xml:space="preserve"> web sitesinden takip edebilirsiniz.</w:t>
      </w:r>
    </w:p>
    <w:p w:rsidR="009E0B90" w:rsidRDefault="009E0B90" w:rsidP="00DC112B">
      <w:pPr>
        <w:spacing w:after="0" w:line="240" w:lineRule="auto"/>
        <w:rPr>
          <w:rFonts w:ascii="Times New Roman" w:hAnsi="Times New Roman" w:cs="Times New Roman"/>
          <w:b/>
          <w:bCs/>
          <w:sz w:val="20"/>
          <w:szCs w:val="20"/>
        </w:rPr>
      </w:pPr>
    </w:p>
    <w:tbl>
      <w:tblPr>
        <w:tblW w:w="11400" w:type="dxa"/>
        <w:tblCellSpacing w:w="15" w:type="dxa"/>
        <w:tblInd w:w="-13" w:type="dxa"/>
        <w:tblCellMar>
          <w:top w:w="15" w:type="dxa"/>
          <w:left w:w="15" w:type="dxa"/>
          <w:bottom w:w="15" w:type="dxa"/>
          <w:right w:w="15" w:type="dxa"/>
        </w:tblCellMar>
        <w:tblLook w:val="00A0"/>
      </w:tblPr>
      <w:tblGrid>
        <w:gridCol w:w="11400"/>
      </w:tblGrid>
      <w:tr w:rsidR="009E0B90" w:rsidRPr="00F05845">
        <w:trPr>
          <w:tblCellSpacing w:w="15" w:type="dxa"/>
        </w:trPr>
        <w:tc>
          <w:tcPr>
            <w:tcW w:w="11199" w:type="dxa"/>
          </w:tcPr>
          <w:p w:rsidR="009E0B90" w:rsidRPr="00F05845" w:rsidRDefault="009E0B90" w:rsidP="00BF7D97">
            <w:pPr>
              <w:spacing w:after="0" w:line="240" w:lineRule="auto"/>
              <w:rPr>
                <w:rFonts w:ascii="Times New Roman" w:hAnsi="Times New Roman" w:cs="Times New Roman"/>
                <w:b/>
                <w:bCs/>
                <w:sz w:val="28"/>
                <w:szCs w:val="28"/>
              </w:rPr>
            </w:pPr>
          </w:p>
          <w:p w:rsidR="009E0B90" w:rsidRPr="00F05845" w:rsidRDefault="009E0B90" w:rsidP="00BF7D97">
            <w:pPr>
              <w:spacing w:after="0" w:line="240" w:lineRule="auto"/>
              <w:jc w:val="center"/>
              <w:rPr>
                <w:rFonts w:ascii="Times New Roman" w:hAnsi="Times New Roman" w:cs="Times New Roman"/>
                <w:color w:val="FF0000"/>
                <w:sz w:val="24"/>
                <w:szCs w:val="24"/>
              </w:rPr>
            </w:pPr>
            <w:r w:rsidRPr="00F05845">
              <w:rPr>
                <w:rFonts w:ascii="Times New Roman" w:hAnsi="Times New Roman" w:cs="Times New Roman"/>
                <w:b/>
                <w:bCs/>
                <w:color w:val="FF0000"/>
                <w:sz w:val="28"/>
                <w:szCs w:val="28"/>
              </w:rPr>
              <w:t>Maçlar biter, dostluklar bitmez.</w:t>
            </w:r>
          </w:p>
          <w:p w:rsidR="009E0B90" w:rsidRPr="00F05845" w:rsidRDefault="009E0B90" w:rsidP="00BF7D97">
            <w:pPr>
              <w:spacing w:after="0" w:line="240" w:lineRule="auto"/>
              <w:jc w:val="center"/>
              <w:rPr>
                <w:rFonts w:ascii="Times New Roman" w:hAnsi="Times New Roman" w:cs="Times New Roman"/>
                <w:color w:val="FF0000"/>
                <w:sz w:val="24"/>
                <w:szCs w:val="24"/>
              </w:rPr>
            </w:pPr>
            <w:r w:rsidRPr="00F05845">
              <w:rPr>
                <w:rFonts w:ascii="Times New Roman" w:hAnsi="Times New Roman" w:cs="Times New Roman"/>
                <w:b/>
                <w:bCs/>
                <w:color w:val="FF0000"/>
                <w:sz w:val="28"/>
                <w:szCs w:val="28"/>
              </w:rPr>
              <w:t xml:space="preserve">Sporun barış, dostluk ve kardeşlik olduğunu unutmayınız. </w:t>
            </w:r>
            <w:r w:rsidRPr="00F05845">
              <w:rPr>
                <w:rFonts w:ascii="Times New Roman" w:hAnsi="Times New Roman" w:cs="Times New Roman"/>
                <w:color w:val="FF0000"/>
                <w:sz w:val="24"/>
                <w:szCs w:val="24"/>
              </w:rPr>
              <w:t xml:space="preserve">                                        </w:t>
            </w:r>
          </w:p>
          <w:p w:rsidR="009E0B90" w:rsidRPr="00F05845" w:rsidRDefault="009E0B90" w:rsidP="00BF7D97">
            <w:pPr>
              <w:spacing w:after="0" w:line="240" w:lineRule="auto"/>
              <w:jc w:val="center"/>
              <w:rPr>
                <w:rFonts w:ascii="Times New Roman" w:hAnsi="Times New Roman" w:cs="Times New Roman"/>
                <w:color w:val="FF0000"/>
                <w:sz w:val="24"/>
                <w:szCs w:val="24"/>
              </w:rPr>
            </w:pPr>
            <w:r w:rsidRPr="00F05845">
              <w:rPr>
                <w:rFonts w:ascii="Times New Roman" w:hAnsi="Times New Roman" w:cs="Times New Roman"/>
                <w:color w:val="FF0000"/>
                <w:sz w:val="24"/>
                <w:szCs w:val="24"/>
              </w:rPr>
              <w:t xml:space="preserve">      </w:t>
            </w:r>
            <w:r w:rsidRPr="00F05845">
              <w:rPr>
                <w:rFonts w:ascii="Times New Roman" w:hAnsi="Times New Roman" w:cs="Times New Roman"/>
                <w:b/>
                <w:bCs/>
                <w:color w:val="FF0000"/>
                <w:sz w:val="20"/>
                <w:szCs w:val="20"/>
              </w:rPr>
              <w:t xml:space="preserve"> </w:t>
            </w:r>
            <w:r w:rsidRPr="00F05845">
              <w:rPr>
                <w:rFonts w:ascii="Times New Roman" w:hAnsi="Times New Roman" w:cs="Times New Roman"/>
                <w:b/>
                <w:bCs/>
                <w:color w:val="FF0000"/>
                <w:sz w:val="30"/>
                <w:szCs w:val="30"/>
              </w:rPr>
              <w:t>Turnuvaya katılan tüm takımlara başarılar dileriz.</w:t>
            </w:r>
          </w:p>
          <w:p w:rsidR="009E0B90" w:rsidRPr="00F05845" w:rsidRDefault="009E0B90" w:rsidP="00BF7D97">
            <w:pPr>
              <w:spacing w:after="0" w:line="240" w:lineRule="auto"/>
              <w:rPr>
                <w:rFonts w:ascii="Times New Roman" w:hAnsi="Times New Roman" w:cs="Times New Roman"/>
                <w:sz w:val="24"/>
                <w:szCs w:val="24"/>
              </w:rPr>
            </w:pPr>
            <w:r w:rsidRPr="00F05845">
              <w:rPr>
                <w:rFonts w:ascii="Times New Roman" w:hAnsi="Times New Roman" w:cs="Times New Roman"/>
                <w:sz w:val="24"/>
                <w:szCs w:val="24"/>
              </w:rPr>
              <w:t> </w:t>
            </w:r>
          </w:p>
          <w:p w:rsidR="009E0B90" w:rsidRPr="00F05845" w:rsidRDefault="009E0B90" w:rsidP="00BF7D97">
            <w:pPr>
              <w:spacing w:after="0" w:line="240" w:lineRule="auto"/>
              <w:jc w:val="center"/>
              <w:rPr>
                <w:rFonts w:ascii="Times New Roman" w:hAnsi="Times New Roman" w:cs="Times New Roman"/>
                <w:b/>
                <w:bCs/>
                <w:sz w:val="24"/>
                <w:szCs w:val="24"/>
              </w:rPr>
            </w:pPr>
            <w:r w:rsidRPr="00F05845">
              <w:rPr>
                <w:rFonts w:ascii="Times New Roman" w:hAnsi="Times New Roman" w:cs="Times New Roman"/>
                <w:b/>
                <w:bCs/>
                <w:sz w:val="24"/>
                <w:szCs w:val="24"/>
              </w:rPr>
              <w:t>ANTALYA ANADOLU HASTANELERİ</w:t>
            </w:r>
          </w:p>
          <w:p w:rsidR="009E0B90" w:rsidRPr="00F05845" w:rsidRDefault="009E0B90" w:rsidP="00BF7D97">
            <w:pPr>
              <w:spacing w:after="0" w:line="240" w:lineRule="auto"/>
              <w:jc w:val="center"/>
              <w:rPr>
                <w:rFonts w:ascii="Times New Roman" w:hAnsi="Times New Roman" w:cs="Times New Roman"/>
                <w:b/>
                <w:bCs/>
                <w:sz w:val="24"/>
                <w:szCs w:val="24"/>
              </w:rPr>
            </w:pPr>
            <w:r w:rsidRPr="00F05845">
              <w:rPr>
                <w:rFonts w:ascii="Times New Roman" w:hAnsi="Times New Roman" w:cs="Times New Roman"/>
                <w:b/>
                <w:bCs/>
                <w:sz w:val="24"/>
                <w:szCs w:val="24"/>
              </w:rPr>
              <w:t>2. GELENEKSEL HALI SAHA FUTBOL TURNUVASI</w:t>
            </w:r>
          </w:p>
          <w:p w:rsidR="009E0B90" w:rsidRPr="00F05845" w:rsidRDefault="009E0B90" w:rsidP="00BF7D97">
            <w:pPr>
              <w:spacing w:after="0" w:line="240" w:lineRule="auto"/>
              <w:jc w:val="center"/>
              <w:rPr>
                <w:rFonts w:ascii="Times New Roman" w:hAnsi="Times New Roman" w:cs="Times New Roman"/>
                <w:b/>
                <w:bCs/>
                <w:sz w:val="26"/>
                <w:szCs w:val="26"/>
              </w:rPr>
            </w:pPr>
            <w:r w:rsidRPr="00F05845">
              <w:rPr>
                <w:rFonts w:ascii="Times New Roman" w:hAnsi="Times New Roman" w:cs="Times New Roman"/>
                <w:b/>
                <w:bCs/>
                <w:sz w:val="26"/>
                <w:szCs w:val="26"/>
              </w:rPr>
              <w:t xml:space="preserve"> TERTİP KOMİTESİ </w:t>
            </w:r>
          </w:p>
          <w:p w:rsidR="009E0B90" w:rsidRPr="00F05845" w:rsidRDefault="009E0B90" w:rsidP="00BF7D97">
            <w:pPr>
              <w:spacing w:after="0" w:line="240" w:lineRule="auto"/>
              <w:jc w:val="center"/>
              <w:rPr>
                <w:rFonts w:ascii="Times New Roman" w:hAnsi="Times New Roman" w:cs="Times New Roman"/>
                <w:b/>
                <w:bCs/>
                <w:sz w:val="26"/>
                <w:szCs w:val="26"/>
              </w:rPr>
            </w:pPr>
          </w:p>
          <w:p w:rsidR="009E0B90" w:rsidRPr="00F05845" w:rsidRDefault="009E0B90" w:rsidP="006359BE">
            <w:pPr>
              <w:spacing w:after="0" w:line="240" w:lineRule="auto"/>
              <w:jc w:val="both"/>
              <w:rPr>
                <w:rFonts w:ascii="Times New Roman" w:hAnsi="Times New Roman" w:cs="Times New Roman"/>
                <w:b/>
                <w:bCs/>
                <w:sz w:val="24"/>
                <w:szCs w:val="24"/>
              </w:rPr>
            </w:pPr>
            <w:r w:rsidRPr="00F05845">
              <w:rPr>
                <w:rFonts w:ascii="Times New Roman" w:hAnsi="Times New Roman" w:cs="Times New Roman"/>
                <w:b/>
                <w:bCs/>
                <w:sz w:val="24"/>
                <w:szCs w:val="24"/>
              </w:rPr>
              <w:t xml:space="preserve">           Tertip Komitesi Başkanı        Turnuva Koordinatörü             Tertip Komitesi Üyesi</w:t>
            </w:r>
          </w:p>
          <w:p w:rsidR="009E0B90" w:rsidRPr="00F05845" w:rsidRDefault="009E0B90" w:rsidP="006359BE">
            <w:pPr>
              <w:spacing w:after="0" w:line="240" w:lineRule="auto"/>
              <w:jc w:val="both"/>
              <w:rPr>
                <w:rFonts w:ascii="Times New Roman" w:hAnsi="Times New Roman" w:cs="Times New Roman"/>
                <w:b/>
                <w:bCs/>
                <w:sz w:val="24"/>
                <w:szCs w:val="24"/>
              </w:rPr>
            </w:pPr>
            <w:r w:rsidRPr="00F05845">
              <w:rPr>
                <w:rFonts w:ascii="Times New Roman" w:hAnsi="Times New Roman" w:cs="Times New Roman"/>
                <w:b/>
                <w:bCs/>
                <w:sz w:val="24"/>
                <w:szCs w:val="24"/>
              </w:rPr>
              <w:t xml:space="preserve">              Dr.İrfan ERDOĞAN              Arif OKTAROĞLU                    Ahmet Köleoğlu</w:t>
            </w:r>
          </w:p>
          <w:p w:rsidR="009E0B90" w:rsidRPr="00F05845" w:rsidRDefault="009E0B90" w:rsidP="006C7B00">
            <w:pPr>
              <w:spacing w:after="0" w:line="240" w:lineRule="auto"/>
              <w:rPr>
                <w:rFonts w:ascii="Times New Roman" w:hAnsi="Times New Roman" w:cs="Times New Roman"/>
                <w:sz w:val="24"/>
                <w:szCs w:val="24"/>
              </w:rPr>
            </w:pPr>
            <w:r w:rsidRPr="00F05845">
              <w:rPr>
                <w:rFonts w:ascii="Times New Roman" w:hAnsi="Times New Roman" w:cs="Times New Roman"/>
                <w:sz w:val="24"/>
                <w:szCs w:val="24"/>
              </w:rPr>
              <w:t xml:space="preserve">         Antalya Anadolu Hastaneleri   Antalya Sağlık Spor Kulübü        Antalya Anadolu Hastanesi</w:t>
            </w:r>
          </w:p>
          <w:p w:rsidR="009E0B90" w:rsidRPr="00F05845" w:rsidRDefault="009E0B90" w:rsidP="008F35B8">
            <w:pPr>
              <w:spacing w:after="0" w:line="240" w:lineRule="auto"/>
              <w:rPr>
                <w:rFonts w:ascii="Times New Roman" w:hAnsi="Times New Roman" w:cs="Times New Roman"/>
                <w:sz w:val="24"/>
                <w:szCs w:val="24"/>
              </w:rPr>
            </w:pPr>
            <w:r w:rsidRPr="00F05845">
              <w:rPr>
                <w:rFonts w:ascii="Times New Roman" w:hAnsi="Times New Roman" w:cs="Times New Roman"/>
                <w:sz w:val="24"/>
                <w:szCs w:val="24"/>
              </w:rPr>
              <w:t xml:space="preserve">               Genel Koordinatör                      Teknik Sorumlusu                     Kurumsal İletişim </w:t>
            </w:r>
          </w:p>
        </w:tc>
      </w:tr>
      <w:tr w:rsidR="009E0B90" w:rsidRPr="00F05845">
        <w:trPr>
          <w:tblCellSpacing w:w="15" w:type="dxa"/>
        </w:trPr>
        <w:tc>
          <w:tcPr>
            <w:tcW w:w="11199" w:type="dxa"/>
          </w:tcPr>
          <w:p w:rsidR="009E0B90" w:rsidRPr="00F05845" w:rsidRDefault="009E0B90" w:rsidP="00BF7D97">
            <w:pPr>
              <w:spacing w:after="0" w:line="240" w:lineRule="auto"/>
              <w:rPr>
                <w:rFonts w:ascii="Times New Roman" w:hAnsi="Times New Roman" w:cs="Times New Roman"/>
                <w:b/>
                <w:bCs/>
                <w:sz w:val="28"/>
                <w:szCs w:val="28"/>
              </w:rPr>
            </w:pPr>
          </w:p>
        </w:tc>
      </w:tr>
    </w:tbl>
    <w:p w:rsidR="009E0B90" w:rsidRPr="00277A1C" w:rsidRDefault="009E0B90">
      <w:pPr>
        <w:rPr>
          <w:rFonts w:ascii="Times New Roman" w:hAnsi="Times New Roman" w:cs="Times New Roman"/>
          <w:b/>
          <w:bCs/>
          <w:i/>
          <w:iCs/>
        </w:rPr>
      </w:pPr>
      <w:r w:rsidRPr="00277A1C">
        <w:rPr>
          <w:rFonts w:ascii="Times New Roman" w:hAnsi="Times New Roman" w:cs="Times New Roman"/>
          <w:b/>
          <w:bCs/>
          <w:i/>
          <w:iCs/>
        </w:rPr>
        <w:t>İletişim: Arif OKTAROĞLU</w:t>
      </w:r>
      <w:r>
        <w:rPr>
          <w:rFonts w:ascii="Times New Roman" w:hAnsi="Times New Roman" w:cs="Times New Roman"/>
          <w:b/>
          <w:bCs/>
          <w:i/>
          <w:iCs/>
        </w:rPr>
        <w:t xml:space="preserve"> Telefon:05333228272  Ahmet KÖLEOĞLU Telefon:05305408524</w:t>
      </w:r>
    </w:p>
    <w:sectPr w:rsidR="009E0B90" w:rsidRPr="00277A1C" w:rsidSect="00DC112B">
      <w:pgSz w:w="11906" w:h="16838"/>
      <w:pgMar w:top="227" w:right="227" w:bottom="227" w:left="22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E68E4"/>
    <w:multiLevelType w:val="hybridMultilevel"/>
    <w:tmpl w:val="8C6220BC"/>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
    <w:nsid w:val="055F3D07"/>
    <w:multiLevelType w:val="hybridMultilevel"/>
    <w:tmpl w:val="E8EAF956"/>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2">
    <w:nsid w:val="0C013B17"/>
    <w:multiLevelType w:val="hybridMultilevel"/>
    <w:tmpl w:val="5EAA30C8"/>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3">
    <w:nsid w:val="19EE6978"/>
    <w:multiLevelType w:val="hybridMultilevel"/>
    <w:tmpl w:val="F468E00C"/>
    <w:lvl w:ilvl="0" w:tplc="041F000F">
      <w:start w:val="1"/>
      <w:numFmt w:val="decimal"/>
      <w:lvlText w:val="%1."/>
      <w:lvlJc w:val="left"/>
      <w:pPr>
        <w:ind w:left="1005" w:hanging="360"/>
      </w:pPr>
    </w:lvl>
    <w:lvl w:ilvl="1" w:tplc="041F0019">
      <w:start w:val="1"/>
      <w:numFmt w:val="lowerLetter"/>
      <w:lvlText w:val="%2."/>
      <w:lvlJc w:val="left"/>
      <w:pPr>
        <w:ind w:left="1725" w:hanging="360"/>
      </w:pPr>
    </w:lvl>
    <w:lvl w:ilvl="2" w:tplc="041F001B">
      <w:start w:val="1"/>
      <w:numFmt w:val="lowerRoman"/>
      <w:lvlText w:val="%3."/>
      <w:lvlJc w:val="right"/>
      <w:pPr>
        <w:ind w:left="2445" w:hanging="180"/>
      </w:pPr>
    </w:lvl>
    <w:lvl w:ilvl="3" w:tplc="041F000F">
      <w:start w:val="1"/>
      <w:numFmt w:val="decimal"/>
      <w:lvlText w:val="%4."/>
      <w:lvlJc w:val="left"/>
      <w:pPr>
        <w:ind w:left="3165" w:hanging="360"/>
      </w:pPr>
    </w:lvl>
    <w:lvl w:ilvl="4" w:tplc="041F0019">
      <w:start w:val="1"/>
      <w:numFmt w:val="lowerLetter"/>
      <w:lvlText w:val="%5."/>
      <w:lvlJc w:val="left"/>
      <w:pPr>
        <w:ind w:left="3885" w:hanging="360"/>
      </w:pPr>
    </w:lvl>
    <w:lvl w:ilvl="5" w:tplc="041F001B">
      <w:start w:val="1"/>
      <w:numFmt w:val="lowerRoman"/>
      <w:lvlText w:val="%6."/>
      <w:lvlJc w:val="right"/>
      <w:pPr>
        <w:ind w:left="4605" w:hanging="180"/>
      </w:pPr>
    </w:lvl>
    <w:lvl w:ilvl="6" w:tplc="041F000F">
      <w:start w:val="1"/>
      <w:numFmt w:val="decimal"/>
      <w:lvlText w:val="%7."/>
      <w:lvlJc w:val="left"/>
      <w:pPr>
        <w:ind w:left="5325" w:hanging="360"/>
      </w:pPr>
    </w:lvl>
    <w:lvl w:ilvl="7" w:tplc="041F0019">
      <w:start w:val="1"/>
      <w:numFmt w:val="lowerLetter"/>
      <w:lvlText w:val="%8."/>
      <w:lvlJc w:val="left"/>
      <w:pPr>
        <w:ind w:left="6045" w:hanging="360"/>
      </w:pPr>
    </w:lvl>
    <w:lvl w:ilvl="8" w:tplc="041F001B">
      <w:start w:val="1"/>
      <w:numFmt w:val="lowerRoman"/>
      <w:lvlText w:val="%9."/>
      <w:lvlJc w:val="right"/>
      <w:pPr>
        <w:ind w:left="6765" w:hanging="180"/>
      </w:pPr>
    </w:lvl>
  </w:abstractNum>
  <w:abstractNum w:abstractNumId="4">
    <w:nsid w:val="21FD2D99"/>
    <w:multiLevelType w:val="hybridMultilevel"/>
    <w:tmpl w:val="13700982"/>
    <w:lvl w:ilvl="0" w:tplc="0E88D88E">
      <w:start w:val="1"/>
      <w:numFmt w:val="lowerLetter"/>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5">
    <w:nsid w:val="22A83DC0"/>
    <w:multiLevelType w:val="hybridMultilevel"/>
    <w:tmpl w:val="6B0871E8"/>
    <w:lvl w:ilvl="0" w:tplc="041F0001">
      <w:start w:val="1"/>
      <w:numFmt w:val="bullet"/>
      <w:lvlText w:val=""/>
      <w:lvlJc w:val="left"/>
      <w:pPr>
        <w:ind w:left="1440" w:hanging="360"/>
      </w:pPr>
      <w:rPr>
        <w:rFonts w:ascii="Symbol" w:hAnsi="Symbol" w:cs="Symbol"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6">
    <w:nsid w:val="278672AF"/>
    <w:multiLevelType w:val="hybridMultilevel"/>
    <w:tmpl w:val="089A3F74"/>
    <w:lvl w:ilvl="0" w:tplc="041F000F">
      <w:start w:val="1"/>
      <w:numFmt w:val="decimal"/>
      <w:lvlText w:val="%1."/>
      <w:lvlJc w:val="left"/>
      <w:pPr>
        <w:ind w:left="1440" w:hanging="360"/>
      </w:p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start w:val="1"/>
      <w:numFmt w:val="decimal"/>
      <w:lvlText w:val="%4."/>
      <w:lvlJc w:val="left"/>
      <w:pPr>
        <w:ind w:left="3600" w:hanging="360"/>
      </w:pPr>
    </w:lvl>
    <w:lvl w:ilvl="4" w:tplc="041F0019">
      <w:start w:val="1"/>
      <w:numFmt w:val="lowerLetter"/>
      <w:lvlText w:val="%5."/>
      <w:lvlJc w:val="left"/>
      <w:pPr>
        <w:ind w:left="4320" w:hanging="360"/>
      </w:pPr>
    </w:lvl>
    <w:lvl w:ilvl="5" w:tplc="041F001B">
      <w:start w:val="1"/>
      <w:numFmt w:val="lowerRoman"/>
      <w:lvlText w:val="%6."/>
      <w:lvlJc w:val="right"/>
      <w:pPr>
        <w:ind w:left="5040" w:hanging="180"/>
      </w:pPr>
    </w:lvl>
    <w:lvl w:ilvl="6" w:tplc="041F000F">
      <w:start w:val="1"/>
      <w:numFmt w:val="decimal"/>
      <w:lvlText w:val="%7."/>
      <w:lvlJc w:val="left"/>
      <w:pPr>
        <w:ind w:left="5760" w:hanging="360"/>
      </w:pPr>
    </w:lvl>
    <w:lvl w:ilvl="7" w:tplc="041F0019">
      <w:start w:val="1"/>
      <w:numFmt w:val="lowerLetter"/>
      <w:lvlText w:val="%8."/>
      <w:lvlJc w:val="left"/>
      <w:pPr>
        <w:ind w:left="6480" w:hanging="360"/>
      </w:pPr>
    </w:lvl>
    <w:lvl w:ilvl="8" w:tplc="041F001B">
      <w:start w:val="1"/>
      <w:numFmt w:val="lowerRoman"/>
      <w:lvlText w:val="%9."/>
      <w:lvlJc w:val="right"/>
      <w:pPr>
        <w:ind w:left="7200" w:hanging="180"/>
      </w:pPr>
    </w:lvl>
  </w:abstractNum>
  <w:abstractNum w:abstractNumId="7">
    <w:nsid w:val="36180147"/>
    <w:multiLevelType w:val="hybridMultilevel"/>
    <w:tmpl w:val="4F38A5EE"/>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8">
    <w:nsid w:val="37CA08E0"/>
    <w:multiLevelType w:val="hybridMultilevel"/>
    <w:tmpl w:val="4984C624"/>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9">
    <w:nsid w:val="404E3F12"/>
    <w:multiLevelType w:val="hybridMultilevel"/>
    <w:tmpl w:val="9628149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nsid w:val="42F169B6"/>
    <w:multiLevelType w:val="hybridMultilevel"/>
    <w:tmpl w:val="372A91E4"/>
    <w:lvl w:ilvl="0" w:tplc="0E88D88E">
      <w:start w:val="1"/>
      <w:numFmt w:val="lowerLetter"/>
      <w:lvlText w:val="%1-"/>
      <w:lvlJc w:val="left"/>
      <w:pPr>
        <w:ind w:left="645" w:hanging="360"/>
      </w:pPr>
      <w:rPr>
        <w:rFonts w:hint="default"/>
      </w:rPr>
    </w:lvl>
    <w:lvl w:ilvl="1" w:tplc="041F0019">
      <w:start w:val="1"/>
      <w:numFmt w:val="lowerLetter"/>
      <w:lvlText w:val="%2."/>
      <w:lvlJc w:val="left"/>
      <w:pPr>
        <w:ind w:left="1365" w:hanging="360"/>
      </w:pPr>
    </w:lvl>
    <w:lvl w:ilvl="2" w:tplc="041F001B">
      <w:start w:val="1"/>
      <w:numFmt w:val="lowerRoman"/>
      <w:lvlText w:val="%3."/>
      <w:lvlJc w:val="right"/>
      <w:pPr>
        <w:ind w:left="2085" w:hanging="180"/>
      </w:pPr>
    </w:lvl>
    <w:lvl w:ilvl="3" w:tplc="041F000F">
      <w:start w:val="1"/>
      <w:numFmt w:val="decimal"/>
      <w:lvlText w:val="%4."/>
      <w:lvlJc w:val="left"/>
      <w:pPr>
        <w:ind w:left="2805" w:hanging="360"/>
      </w:pPr>
    </w:lvl>
    <w:lvl w:ilvl="4" w:tplc="041F0019">
      <w:start w:val="1"/>
      <w:numFmt w:val="lowerLetter"/>
      <w:lvlText w:val="%5."/>
      <w:lvlJc w:val="left"/>
      <w:pPr>
        <w:ind w:left="3525" w:hanging="360"/>
      </w:pPr>
    </w:lvl>
    <w:lvl w:ilvl="5" w:tplc="041F001B">
      <w:start w:val="1"/>
      <w:numFmt w:val="lowerRoman"/>
      <w:lvlText w:val="%6."/>
      <w:lvlJc w:val="right"/>
      <w:pPr>
        <w:ind w:left="4245" w:hanging="180"/>
      </w:pPr>
    </w:lvl>
    <w:lvl w:ilvl="6" w:tplc="041F000F">
      <w:start w:val="1"/>
      <w:numFmt w:val="decimal"/>
      <w:lvlText w:val="%7."/>
      <w:lvlJc w:val="left"/>
      <w:pPr>
        <w:ind w:left="4965" w:hanging="360"/>
      </w:pPr>
    </w:lvl>
    <w:lvl w:ilvl="7" w:tplc="041F0019">
      <w:start w:val="1"/>
      <w:numFmt w:val="lowerLetter"/>
      <w:lvlText w:val="%8."/>
      <w:lvlJc w:val="left"/>
      <w:pPr>
        <w:ind w:left="5685" w:hanging="360"/>
      </w:pPr>
    </w:lvl>
    <w:lvl w:ilvl="8" w:tplc="041F001B">
      <w:start w:val="1"/>
      <w:numFmt w:val="lowerRoman"/>
      <w:lvlText w:val="%9."/>
      <w:lvlJc w:val="right"/>
      <w:pPr>
        <w:ind w:left="6405" w:hanging="180"/>
      </w:pPr>
    </w:lvl>
  </w:abstractNum>
  <w:abstractNum w:abstractNumId="11">
    <w:nsid w:val="5E8B4851"/>
    <w:multiLevelType w:val="hybridMultilevel"/>
    <w:tmpl w:val="2E0258EC"/>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2">
    <w:nsid w:val="5F2670E4"/>
    <w:multiLevelType w:val="hybridMultilevel"/>
    <w:tmpl w:val="5BF646A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3">
    <w:nsid w:val="78076D85"/>
    <w:multiLevelType w:val="hybridMultilevel"/>
    <w:tmpl w:val="79DC47C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4">
    <w:nsid w:val="787A3134"/>
    <w:multiLevelType w:val="hybridMultilevel"/>
    <w:tmpl w:val="CC5447E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num w:numId="1">
    <w:abstractNumId w:val="10"/>
  </w:num>
  <w:num w:numId="2">
    <w:abstractNumId w:val="4"/>
  </w:num>
  <w:num w:numId="3">
    <w:abstractNumId w:val="7"/>
  </w:num>
  <w:num w:numId="4">
    <w:abstractNumId w:val="9"/>
  </w:num>
  <w:num w:numId="5">
    <w:abstractNumId w:val="6"/>
  </w:num>
  <w:num w:numId="6">
    <w:abstractNumId w:val="11"/>
  </w:num>
  <w:num w:numId="7">
    <w:abstractNumId w:val="8"/>
  </w:num>
  <w:num w:numId="8">
    <w:abstractNumId w:val="1"/>
  </w:num>
  <w:num w:numId="9">
    <w:abstractNumId w:val="12"/>
  </w:num>
  <w:num w:numId="10">
    <w:abstractNumId w:val="14"/>
  </w:num>
  <w:num w:numId="11">
    <w:abstractNumId w:val="13"/>
  </w:num>
  <w:num w:numId="12">
    <w:abstractNumId w:val="0"/>
  </w:num>
  <w:num w:numId="13">
    <w:abstractNumId w:val="3"/>
  </w:num>
  <w:num w:numId="14">
    <w:abstractNumId w:val="2"/>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112B"/>
    <w:rsid w:val="00023FE3"/>
    <w:rsid w:val="00133939"/>
    <w:rsid w:val="001A4639"/>
    <w:rsid w:val="00277A1C"/>
    <w:rsid w:val="00361A91"/>
    <w:rsid w:val="003F157B"/>
    <w:rsid w:val="004450F1"/>
    <w:rsid w:val="00476155"/>
    <w:rsid w:val="00522848"/>
    <w:rsid w:val="00590CCB"/>
    <w:rsid w:val="00597FEC"/>
    <w:rsid w:val="005A2824"/>
    <w:rsid w:val="006359BE"/>
    <w:rsid w:val="00656B19"/>
    <w:rsid w:val="006A4567"/>
    <w:rsid w:val="006B66C8"/>
    <w:rsid w:val="006C7B00"/>
    <w:rsid w:val="00734D5F"/>
    <w:rsid w:val="007D43E8"/>
    <w:rsid w:val="00886BA3"/>
    <w:rsid w:val="008A2EBB"/>
    <w:rsid w:val="008F35B8"/>
    <w:rsid w:val="00905993"/>
    <w:rsid w:val="00907AAE"/>
    <w:rsid w:val="009C6C6C"/>
    <w:rsid w:val="009E0B90"/>
    <w:rsid w:val="00A73144"/>
    <w:rsid w:val="00AA3515"/>
    <w:rsid w:val="00B14A93"/>
    <w:rsid w:val="00B82EBF"/>
    <w:rsid w:val="00BF7D97"/>
    <w:rsid w:val="00D10FC6"/>
    <w:rsid w:val="00DC112B"/>
    <w:rsid w:val="00E64543"/>
    <w:rsid w:val="00E90812"/>
    <w:rsid w:val="00ED34F7"/>
    <w:rsid w:val="00F05845"/>
    <w:rsid w:val="00F42B2B"/>
    <w:rsid w:val="00F94D37"/>
    <w:rsid w:val="00FA2A75"/>
    <w:rsid w:val="00FE6FB3"/>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AAE"/>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C112B"/>
    <w:pPr>
      <w:ind w:left="720"/>
    </w:pPr>
  </w:style>
  <w:style w:type="character" w:styleId="Hyperlink">
    <w:name w:val="Hyperlink"/>
    <w:basedOn w:val="DefaultParagraphFont"/>
    <w:uiPriority w:val="99"/>
    <w:rsid w:val="006C7B00"/>
    <w:rPr>
      <w:color w:val="0000FF"/>
      <w:u w:val="single"/>
    </w:rPr>
  </w:style>
  <w:style w:type="paragraph" w:styleId="BalloonText">
    <w:name w:val="Balloon Text"/>
    <w:basedOn w:val="Normal"/>
    <w:link w:val="BalloonTextChar"/>
    <w:uiPriority w:val="99"/>
    <w:semiHidden/>
    <w:rsid w:val="00B82E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2EB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talyasaglikspor.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3</Pages>
  <Words>1430</Words>
  <Characters>8153</Characters>
  <Application>Microsoft Office Outlook</Application>
  <DocSecurity>0</DocSecurity>
  <Lines>0</Lines>
  <Paragraphs>0</Paragraphs>
  <ScaleCrop>false</ScaleCrop>
  <Company>XP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XP2012</dc:creator>
  <cp:keywords/>
  <dc:description/>
  <cp:lastModifiedBy>Arif Okratoğlu</cp:lastModifiedBy>
  <cp:revision>2</cp:revision>
  <dcterms:created xsi:type="dcterms:W3CDTF">2017-03-31T19:40:00Z</dcterms:created>
  <dcterms:modified xsi:type="dcterms:W3CDTF">2017-03-31T19:40:00Z</dcterms:modified>
</cp:coreProperties>
</file>